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8986"/>
      </w:tblGrid>
      <w:tr w:rsidR="002F0535" w:rsidRPr="0087231A" w:rsidTr="0087231A">
        <w:trPr>
          <w:jc w:val="center"/>
        </w:trPr>
        <w:tc>
          <w:tcPr>
            <w:tcW w:w="8986" w:type="dxa"/>
            <w:shd w:val="clear" w:color="auto" w:fill="auto"/>
            <w:vAlign w:val="center"/>
          </w:tcPr>
          <w:p w:rsidR="002F0535" w:rsidRPr="0087231A" w:rsidRDefault="002F0535" w:rsidP="0087231A">
            <w:pPr>
              <w:snapToGrid w:val="0"/>
              <w:jc w:val="distribute"/>
              <w:rPr>
                <w:rFonts w:ascii="Times New Roman" w:hAnsi="Times New Roman" w:cs="Times New Roman"/>
                <w:w w:val="80"/>
                <w:sz w:val="112"/>
                <w:szCs w:val="112"/>
              </w:rPr>
            </w:pPr>
            <w:r>
              <w:rPr>
                <w:rFonts w:ascii="Times New Roman" w:hAnsi="Times New Roman" w:cs="Times New Roman"/>
                <w:noProof/>
              </w:rPr>
              <mc:AlternateContent>
                <mc:Choice Requires="wps">
                  <w:drawing>
                    <wp:anchor distT="0" distB="0" distL="114300" distR="114300" simplePos="0" relativeHeight="251656704" behindDoc="0" locked="0" layoutInCell="1" allowOverlap="1">
                      <wp:simplePos x="0" y="0"/>
                      <wp:positionH relativeFrom="column">
                        <wp:posOffset>-107315</wp:posOffset>
                      </wp:positionH>
                      <wp:positionV relativeFrom="paragraph">
                        <wp:posOffset>1070610</wp:posOffset>
                      </wp:positionV>
                      <wp:extent cx="5760085" cy="0"/>
                      <wp:effectExtent l="31115" t="36195" r="28575" b="3048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pt,84.3pt" to="445.1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" strokecolor="red" strokeweight="4.5pt">
                      <v:stroke linestyle="thickThin"/>
                    </v:line>
                  </w:pict>
                </mc:Fallback>
              </mc:AlternateContent>
            </w:r>
            <w:r w:rsidRPr="0087231A">
              <w:rPr>
                <w:rFonts w:ascii="Times New Roman" w:eastAsia="方正小标宋简体" w:hAnsi="Times New Roman" w:cs="Times New Roman"/>
                <w:color w:val="FF0000"/>
                <w:w w:val="80"/>
                <w:sz w:val="112"/>
                <w:szCs w:val="112"/>
              </w:rPr>
              <w:t>湖南省教育厅</w:t>
            </w:r>
          </w:p>
        </w:tc>
      </w:tr>
    </w:tbl>
    <w:p w:rsidR="002F0535" w:rsidRPr="0087231A" w:rsidRDefault="002F0535" w:rsidP="002F0535">
      <w:pPr>
        <w:rPr>
          <w:rFonts w:ascii="Times New Roman" w:eastAsia="仿宋_GB2312" w:hAnsi="Times New Roman" w:cs="Times New Roman"/>
          <w:color w:val="333333"/>
          <w:sz w:val="32"/>
          <w:szCs w:val="32"/>
        </w:rPr>
      </w:pPr>
    </w:p>
    <w:p w:rsidR="002F0535" w:rsidRPr="0087231A" w:rsidRDefault="002F0535" w:rsidP="00604FA3">
      <w:pPr>
        <w:pStyle w:val="a4"/>
        <w:shd w:val="clear" w:color="auto" w:fill="FFFFFF"/>
        <w:spacing w:before="0" w:beforeAutospacing="0" w:after="0" w:afterAutospacing="0" w:line="600" w:lineRule="exact"/>
        <w:jc w:val="center"/>
        <w:rPr>
          <w:rFonts w:ascii="Times New Roman" w:eastAsia="方正小标宋简体" w:hAnsi="Times New Roman" w:cs="Times New Roman"/>
          <w:color w:val="333333"/>
          <w:sz w:val="44"/>
          <w:szCs w:val="44"/>
        </w:rPr>
      </w:pPr>
      <w:r w:rsidRPr="0087231A">
        <w:rPr>
          <w:rFonts w:ascii="Times New Roman" w:eastAsia="方正小标宋简体" w:hAnsi="Times New Roman" w:cs="Times New Roman"/>
          <w:color w:val="333333"/>
          <w:sz w:val="44"/>
          <w:szCs w:val="44"/>
        </w:rPr>
        <w:t>关于开展职教高地建设理论与</w:t>
      </w:r>
    </w:p>
    <w:p w:rsidR="002F0535" w:rsidRPr="0087231A" w:rsidRDefault="002F0535" w:rsidP="00604FA3">
      <w:pPr>
        <w:pStyle w:val="a4"/>
        <w:shd w:val="clear" w:color="auto" w:fill="FFFFFF"/>
        <w:spacing w:before="0" w:beforeAutospacing="0" w:after="0" w:afterAutospacing="0" w:line="600" w:lineRule="exact"/>
        <w:jc w:val="center"/>
        <w:rPr>
          <w:rFonts w:ascii="Times New Roman" w:eastAsia="方正小标宋简体" w:hAnsi="Times New Roman" w:cs="Times New Roman"/>
          <w:color w:val="333333"/>
          <w:sz w:val="44"/>
          <w:szCs w:val="44"/>
        </w:rPr>
      </w:pPr>
      <w:r w:rsidRPr="0087231A">
        <w:rPr>
          <w:rFonts w:ascii="Times New Roman" w:eastAsia="方正小标宋简体" w:hAnsi="Times New Roman" w:cs="Times New Roman"/>
          <w:color w:val="333333"/>
          <w:sz w:val="44"/>
          <w:szCs w:val="44"/>
        </w:rPr>
        <w:t>实践研究的通知</w:t>
      </w:r>
    </w:p>
    <w:p w:rsidR="002F0535" w:rsidRPr="0087231A" w:rsidRDefault="002F0535" w:rsidP="00604FA3">
      <w:pPr>
        <w:pStyle w:val="a4"/>
        <w:shd w:val="clear" w:color="auto" w:fill="FFFFFF"/>
        <w:spacing w:before="0" w:beforeAutospacing="0" w:after="0" w:afterAutospacing="0" w:line="600" w:lineRule="exact"/>
        <w:jc w:val="both"/>
        <w:rPr>
          <w:rFonts w:ascii="Times New Roman" w:eastAsia="仿宋_GB2312" w:hAnsi="Times New Roman" w:cs="Times New Roman"/>
          <w:color w:val="333333"/>
          <w:sz w:val="32"/>
          <w:szCs w:val="32"/>
        </w:rPr>
      </w:pPr>
    </w:p>
    <w:p w:rsidR="002F0535" w:rsidRPr="0087231A" w:rsidRDefault="002F0535" w:rsidP="00604FA3">
      <w:pPr>
        <w:pStyle w:val="a4"/>
        <w:shd w:val="clear" w:color="auto" w:fill="FFFFFF"/>
        <w:spacing w:before="0" w:beforeAutospacing="0" w:after="0" w:afterAutospacing="0" w:line="600" w:lineRule="exact"/>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color w:val="333333"/>
          <w:sz w:val="32"/>
          <w:szCs w:val="32"/>
        </w:rPr>
        <w:t>各市州教育（体）局、高职高专院校、有关教育科研机构（中心）：</w:t>
      </w:r>
    </w:p>
    <w:p w:rsidR="002F0535" w:rsidRPr="0087231A" w:rsidRDefault="002F0535" w:rsidP="00604FA3">
      <w:pPr>
        <w:pStyle w:val="a4"/>
        <w:shd w:val="clear" w:color="auto" w:fill="FFFFFF"/>
        <w:spacing w:before="0" w:beforeAutospacing="0" w:after="0" w:afterAutospacing="0" w:line="600" w:lineRule="exact"/>
        <w:ind w:firstLineChars="200" w:firstLine="640"/>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color w:val="333333"/>
          <w:sz w:val="32"/>
          <w:szCs w:val="32"/>
        </w:rPr>
        <w:t>为贯彻落实《教育部</w:t>
      </w:r>
      <w:r w:rsidRPr="0087231A">
        <w:rPr>
          <w:rFonts w:ascii="Times New Roman" w:eastAsia="仿宋_GB2312" w:hAnsi="Times New Roman" w:cs="Times New Roman"/>
          <w:color w:val="333333"/>
          <w:sz w:val="32"/>
          <w:szCs w:val="32"/>
        </w:rPr>
        <w:t xml:space="preserve"> </w:t>
      </w:r>
      <w:r w:rsidRPr="0087231A">
        <w:rPr>
          <w:rFonts w:ascii="Times New Roman" w:eastAsia="仿宋_GB2312" w:hAnsi="Times New Roman" w:cs="Times New Roman"/>
          <w:color w:val="333333"/>
          <w:sz w:val="32"/>
          <w:szCs w:val="32"/>
        </w:rPr>
        <w:t>湖南省人民政府关于整省推进职业教育现代化</w:t>
      </w:r>
      <w:r w:rsidRPr="0087231A">
        <w:rPr>
          <w:rFonts w:ascii="Times New Roman" w:eastAsia="仿宋_GB2312" w:hAnsi="Times New Roman" w:cs="Times New Roman"/>
          <w:color w:val="333333"/>
          <w:sz w:val="32"/>
          <w:szCs w:val="32"/>
        </w:rPr>
        <w:t xml:space="preserve">  </w:t>
      </w:r>
      <w:r w:rsidRPr="0087231A">
        <w:rPr>
          <w:rFonts w:ascii="Times New Roman" w:eastAsia="仿宋_GB2312" w:hAnsi="Times New Roman" w:cs="Times New Roman"/>
          <w:color w:val="333333"/>
          <w:sz w:val="32"/>
          <w:szCs w:val="32"/>
        </w:rPr>
        <w:t>服务</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三高四新</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战略的意见》（湘政发〔</w:t>
      </w:r>
      <w:r w:rsidRPr="0087231A">
        <w:rPr>
          <w:rFonts w:ascii="Times New Roman" w:eastAsia="仿宋_GB2312" w:hAnsi="Times New Roman" w:cs="Times New Roman"/>
          <w:color w:val="333333"/>
          <w:sz w:val="32"/>
          <w:szCs w:val="32"/>
        </w:rPr>
        <w:t>2021</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5</w:t>
      </w:r>
      <w:r w:rsidRPr="0087231A">
        <w:rPr>
          <w:rFonts w:ascii="Times New Roman" w:eastAsia="仿宋_GB2312" w:hAnsi="Times New Roman" w:cs="Times New Roman"/>
          <w:color w:val="333333"/>
          <w:sz w:val="32"/>
          <w:szCs w:val="32"/>
        </w:rPr>
        <w:t>号，以下简称《意见》），加快推进部省共建职业教育改革发展高地建设（以下简称</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职教高地建设</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），经研究，我厅决定开展职教高地建设理论与实践研究。现将有关事项通知如下。</w:t>
      </w:r>
    </w:p>
    <w:p w:rsidR="002F0535" w:rsidRPr="00604FA3" w:rsidRDefault="002F0535" w:rsidP="00604FA3">
      <w:pPr>
        <w:pStyle w:val="a4"/>
        <w:shd w:val="clear" w:color="auto" w:fill="FFFFFF"/>
        <w:spacing w:before="0" w:beforeAutospacing="0" w:after="0" w:afterAutospacing="0" w:line="600" w:lineRule="exact"/>
        <w:ind w:firstLineChars="200" w:firstLine="640"/>
        <w:jc w:val="both"/>
        <w:rPr>
          <w:rFonts w:ascii="Times New Roman" w:eastAsia="黑体" w:hAnsi="Times New Roman" w:cs="Times New Roman"/>
          <w:b/>
          <w:color w:val="333333"/>
          <w:sz w:val="32"/>
          <w:szCs w:val="32"/>
        </w:rPr>
      </w:pPr>
      <w:r w:rsidRPr="00604FA3">
        <w:rPr>
          <w:rStyle w:val="a5"/>
          <w:rFonts w:ascii="Times New Roman" w:eastAsia="黑体" w:hAnsi="Times New Roman" w:cs="Times New Roman"/>
          <w:b w:val="0"/>
          <w:color w:val="333333"/>
          <w:sz w:val="32"/>
          <w:szCs w:val="32"/>
        </w:rPr>
        <w:t>一、高度重视职教高地建设理论研究工作</w:t>
      </w:r>
    </w:p>
    <w:p w:rsidR="002F0535" w:rsidRPr="0087231A" w:rsidRDefault="002F0535" w:rsidP="00D4519A">
      <w:pPr>
        <w:pStyle w:val="a4"/>
        <w:shd w:val="clear" w:color="auto" w:fill="FFFFFF"/>
        <w:spacing w:before="0" w:beforeAutospacing="0" w:after="0" w:afterAutospacing="0" w:line="600" w:lineRule="exact"/>
        <w:ind w:firstLineChars="300" w:firstLine="720"/>
        <w:jc w:val="both"/>
        <w:rPr>
          <w:rFonts w:ascii="Times New Roman" w:eastAsia="仿宋_GB2312" w:hAnsi="Times New Roman" w:cs="Times New Roman"/>
          <w:color w:val="333333"/>
          <w:sz w:val="32"/>
          <w:szCs w:val="32"/>
        </w:rPr>
      </w:pPr>
      <w:r>
        <w:rPr>
          <w:rFonts w:ascii="Times New Roman" w:hAnsi="Times New Roman" w:cs="Times New Roman"/>
          <w:noProof/>
        </w:rPr>
        <mc:AlternateContent>
          <mc:Choice Requires="wps">
            <w:drawing>
              <wp:anchor distT="0" distB="0" distL="114300" distR="114300" simplePos="0" relativeHeight="251657728" behindDoc="0" locked="0" layoutInCell="1" allowOverlap="1" wp14:anchorId="2D2B6C74" wp14:editId="75EC77D4">
                <wp:simplePos x="0" y="0"/>
                <wp:positionH relativeFrom="column">
                  <wp:posOffset>-12065</wp:posOffset>
                </wp:positionH>
                <wp:positionV relativeFrom="paragraph">
                  <wp:posOffset>3508375</wp:posOffset>
                </wp:positionV>
                <wp:extent cx="5883910" cy="0"/>
                <wp:effectExtent l="31115" t="31750" r="28575" b="349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3910"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76.25pt" to="462.35pt,2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" strokecolor="red" strokeweight="4.5pt">
                <v:stroke linestyle="thinThick"/>
              </v:line>
            </w:pict>
          </mc:Fallback>
        </mc:AlternateContent>
      </w:r>
      <w:r>
        <w:rPr>
          <w:rFonts w:ascii="Times New Roman" w:eastAsia="仿宋_GB2312" w:hAnsi="Times New Roman" w:cs="Times New Roman"/>
          <w:noProof/>
          <w:color w:val="333333"/>
          <w:sz w:val="32"/>
          <w:szCs w:val="32"/>
        </w:rPr>
        <mc:AlternateContent>
          <mc:Choice Requires="wps">
            <w:drawing>
              <wp:anchor distT="0" distB="0" distL="114300" distR="114300" simplePos="0" relativeHeight="251658752" behindDoc="0" locked="0" layoutInCell="1" allowOverlap="1" wp14:anchorId="0BBDEA1E" wp14:editId="0FCB3C2C">
                <wp:simplePos x="0" y="0"/>
                <wp:positionH relativeFrom="column">
                  <wp:posOffset>5043170</wp:posOffset>
                </wp:positionH>
                <wp:positionV relativeFrom="paragraph">
                  <wp:posOffset>3609975</wp:posOffset>
                </wp:positionV>
                <wp:extent cx="762000" cy="180975"/>
                <wp:effectExtent l="0" t="0" r="19050" b="28575"/>
                <wp:wrapNone/>
                <wp:docPr id="1" name="矩形 1"/>
                <wp:cNvGraphicFramePr/>
                <a:graphic xmlns:a="http://schemas.openxmlformats.org/drawingml/2006/main">
                  <a:graphicData uri="http://schemas.microsoft.com/office/word/2010/wordprocessingShape">
                    <wps:wsp>
                      <wps:cNvSpPr/>
                      <wps:spPr>
                        <a:xfrm>
                          <a:off x="0" y="0"/>
                          <a:ext cx="762000" cy="1809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1" o:spid="_x0000_s1026" style="position:absolute;left:0;text-align:left;margin-left:397.1pt;margin-top:284.25pt;width:60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" fillcolor="window" strokecolor="window" strokeweight="2pt"/>
            </w:pict>
          </mc:Fallback>
        </mc:AlternateContent>
      </w:r>
      <w:r w:rsidRPr="0087231A">
        <w:rPr>
          <w:rFonts w:ascii="Times New Roman" w:eastAsia="仿宋_GB2312" w:hAnsi="Times New Roman" w:cs="Times New Roman"/>
          <w:color w:val="333333"/>
          <w:sz w:val="32"/>
          <w:szCs w:val="32"/>
        </w:rPr>
        <w:t>职教高地建设理论与实践研究是推进职教高地建设工作的重要抓手，也是推进</w:t>
      </w:r>
      <w:proofErr w:type="gramStart"/>
      <w:r w:rsidRPr="0087231A">
        <w:rPr>
          <w:rFonts w:ascii="Times New Roman" w:eastAsia="仿宋_GB2312" w:hAnsi="Times New Roman" w:cs="Times New Roman"/>
          <w:color w:val="333333"/>
          <w:sz w:val="32"/>
          <w:szCs w:val="32"/>
        </w:rPr>
        <w:t>楚怡智库建设</w:t>
      </w:r>
      <w:proofErr w:type="gramEnd"/>
      <w:r w:rsidRPr="0087231A">
        <w:rPr>
          <w:rFonts w:ascii="Times New Roman" w:eastAsia="仿宋_GB2312" w:hAnsi="Times New Roman" w:cs="Times New Roman"/>
          <w:color w:val="333333"/>
          <w:sz w:val="32"/>
          <w:szCs w:val="32"/>
        </w:rPr>
        <w:t>的重要内容，还是各地、各校和有关教育科研机构（中心）积极承接职教高地建设工作任务（项目）、参与职教高地建设的具体体现。各地、各校和有关教育科研机构（中心）要将职教高地建设理论与实践研究作为一项重要工作，列入本单位职教高地建设工作的重要议事日程，加强课题组织统筹，加强职业教育研究机构和研究队伍建设，保障必要的</w:t>
      </w:r>
      <w:r w:rsidRPr="0087231A">
        <w:rPr>
          <w:rFonts w:ascii="Times New Roman" w:eastAsia="仿宋_GB2312" w:hAnsi="Times New Roman" w:cs="Times New Roman"/>
          <w:color w:val="333333"/>
          <w:sz w:val="32"/>
          <w:szCs w:val="32"/>
        </w:rPr>
        <w:lastRenderedPageBreak/>
        <w:t>研究经费</w:t>
      </w:r>
      <w:r w:rsidR="002A4579">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为职教高地建设提供智力支撑，助力</w:t>
      </w:r>
      <w:proofErr w:type="gramStart"/>
      <w:r w:rsidRPr="0087231A">
        <w:rPr>
          <w:rFonts w:ascii="Times New Roman" w:eastAsia="仿宋_GB2312" w:hAnsi="Times New Roman" w:cs="Times New Roman"/>
          <w:color w:val="333333"/>
          <w:sz w:val="32"/>
          <w:szCs w:val="32"/>
        </w:rPr>
        <w:t>整省推进</w:t>
      </w:r>
      <w:proofErr w:type="gramEnd"/>
      <w:r w:rsidRPr="0087231A">
        <w:rPr>
          <w:rFonts w:ascii="Times New Roman" w:eastAsia="仿宋_GB2312" w:hAnsi="Times New Roman" w:cs="Times New Roman"/>
          <w:color w:val="333333"/>
          <w:sz w:val="32"/>
          <w:szCs w:val="32"/>
        </w:rPr>
        <w:t>职业教育现代化，服务</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三高四新</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战略。</w:t>
      </w:r>
    </w:p>
    <w:p w:rsidR="002F0535" w:rsidRPr="00604FA3" w:rsidRDefault="002F0535" w:rsidP="00604FA3">
      <w:pPr>
        <w:pStyle w:val="a4"/>
        <w:shd w:val="clear" w:color="auto" w:fill="FFFFFF"/>
        <w:spacing w:before="0" w:beforeAutospacing="0" w:after="0" w:afterAutospacing="0" w:line="600" w:lineRule="exact"/>
        <w:ind w:firstLineChars="200" w:firstLine="640"/>
        <w:jc w:val="both"/>
        <w:rPr>
          <w:rStyle w:val="a5"/>
          <w:rFonts w:ascii="Times New Roman" w:eastAsia="黑体" w:hAnsi="Times New Roman" w:cs="Times New Roman"/>
          <w:b w:val="0"/>
          <w:color w:val="333333"/>
          <w:sz w:val="32"/>
          <w:szCs w:val="32"/>
        </w:rPr>
      </w:pPr>
      <w:r w:rsidRPr="00604FA3">
        <w:rPr>
          <w:rStyle w:val="a5"/>
          <w:rFonts w:ascii="Times New Roman" w:eastAsia="黑体" w:hAnsi="Times New Roman" w:cs="Times New Roman"/>
          <w:b w:val="0"/>
          <w:color w:val="333333"/>
          <w:sz w:val="32"/>
          <w:szCs w:val="32"/>
        </w:rPr>
        <w:t>二、选题范围与方向</w:t>
      </w:r>
    </w:p>
    <w:p w:rsidR="002F0535" w:rsidRPr="0087231A" w:rsidRDefault="002F0535" w:rsidP="00604FA3">
      <w:pPr>
        <w:pStyle w:val="a4"/>
        <w:shd w:val="clear" w:color="auto" w:fill="FFFFFF"/>
        <w:spacing w:before="0" w:beforeAutospacing="0" w:after="0" w:afterAutospacing="0" w:line="600" w:lineRule="exact"/>
        <w:ind w:firstLineChars="200" w:firstLine="643"/>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b/>
          <w:color w:val="333333"/>
          <w:sz w:val="32"/>
          <w:szCs w:val="32"/>
        </w:rPr>
        <w:t>选题范围：</w:t>
      </w:r>
      <w:r w:rsidRPr="0087231A">
        <w:rPr>
          <w:rFonts w:ascii="Times New Roman" w:eastAsia="仿宋_GB2312" w:hAnsi="Times New Roman" w:cs="Times New Roman"/>
          <w:color w:val="333333"/>
          <w:sz w:val="32"/>
          <w:szCs w:val="32"/>
        </w:rPr>
        <w:t>各单位根据《意见》确定的任务目标，围绕</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成为职业教育集约集群发展标杆、成为产教协同创新标杆、成为铸魂强能育人标杆、成为服务区域创新发展标杆</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等</w:t>
      </w:r>
      <w:r w:rsidRPr="0087231A">
        <w:rPr>
          <w:rFonts w:ascii="Times New Roman" w:eastAsia="仿宋_GB2312" w:hAnsi="Times New Roman" w:cs="Times New Roman"/>
          <w:color w:val="333333"/>
          <w:sz w:val="32"/>
          <w:szCs w:val="32"/>
        </w:rPr>
        <w:t>4</w:t>
      </w:r>
      <w:r w:rsidRPr="0087231A">
        <w:rPr>
          <w:rFonts w:ascii="Times New Roman" w:eastAsia="仿宋_GB2312" w:hAnsi="Times New Roman" w:cs="Times New Roman"/>
          <w:color w:val="333333"/>
          <w:sz w:val="32"/>
          <w:szCs w:val="32"/>
        </w:rPr>
        <w:t>大使命，紧扣加强党对职业教育的领导、完善现代职业教育体系、深化职业教育产教融合、实施职业教育</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楚怡</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行动计划、培养新时代</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湖湘工匠</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、建设高水平</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双师型</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教师队伍、增强服务</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三高四新</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战略能力、强化职业教育改革发展保障等任务</w:t>
      </w:r>
      <w:r w:rsidR="003F40A4">
        <w:rPr>
          <w:rFonts w:ascii="Times New Roman" w:eastAsia="仿宋_GB2312" w:hAnsi="Times New Roman" w:cs="Times New Roman"/>
          <w:color w:val="333333"/>
          <w:sz w:val="32"/>
          <w:szCs w:val="32"/>
        </w:rPr>
        <w:t>进行选题</w:t>
      </w:r>
      <w:bookmarkStart w:id="0" w:name="_GoBack"/>
      <w:bookmarkEnd w:id="0"/>
      <w:r w:rsidRPr="0087231A">
        <w:rPr>
          <w:rFonts w:ascii="Times New Roman" w:eastAsia="仿宋_GB2312" w:hAnsi="Times New Roman" w:cs="Times New Roman"/>
          <w:color w:val="333333"/>
          <w:sz w:val="32"/>
          <w:szCs w:val="32"/>
        </w:rPr>
        <w:t>。鼓励与支持从《职教高地建设理论与实践研究课题指南》（附件</w:t>
      </w:r>
      <w:r w:rsidRPr="0087231A">
        <w:rPr>
          <w:rFonts w:ascii="Times New Roman" w:eastAsia="仿宋_GB2312" w:hAnsi="Times New Roman" w:cs="Times New Roman"/>
          <w:color w:val="333333"/>
          <w:sz w:val="32"/>
          <w:szCs w:val="32"/>
        </w:rPr>
        <w:t>1</w:t>
      </w:r>
      <w:r w:rsidRPr="0087231A">
        <w:rPr>
          <w:rFonts w:ascii="Times New Roman" w:eastAsia="仿宋_GB2312" w:hAnsi="Times New Roman" w:cs="Times New Roman"/>
          <w:color w:val="333333"/>
          <w:sz w:val="32"/>
          <w:szCs w:val="32"/>
        </w:rPr>
        <w:t>）确定选题范围、选择研究题目，也可以根据《意见》确定的任务目标自行拟定研究题目。</w:t>
      </w:r>
    </w:p>
    <w:p w:rsidR="002F0535" w:rsidRPr="0087231A" w:rsidRDefault="002F0535" w:rsidP="00604FA3">
      <w:pPr>
        <w:pStyle w:val="a4"/>
        <w:shd w:val="clear" w:color="auto" w:fill="FFFFFF"/>
        <w:spacing w:before="0" w:beforeAutospacing="0" w:after="0" w:afterAutospacing="0" w:line="600" w:lineRule="exact"/>
        <w:ind w:firstLineChars="200" w:firstLine="643"/>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b/>
          <w:color w:val="333333"/>
          <w:sz w:val="32"/>
          <w:szCs w:val="32"/>
        </w:rPr>
        <w:t>选题方向：</w:t>
      </w:r>
      <w:r w:rsidRPr="0087231A">
        <w:rPr>
          <w:rFonts w:ascii="Times New Roman" w:eastAsia="仿宋_GB2312" w:hAnsi="Times New Roman" w:cs="Times New Roman"/>
          <w:color w:val="333333"/>
          <w:sz w:val="32"/>
          <w:szCs w:val="32"/>
        </w:rPr>
        <w:t>选题要突出部省共建职教高地的建设目标与重点工作任务，坚持问题导向的原则，体现时代性、针对性和可操作性；选题及研究方向要有一定的理论前沿或者创新发展实践前沿，以便深入开展理论与实践研究，提出操作性强的政策建议，产出一批具有较高水准的研究成果，进一步促进我省职业教育理论研究工作。</w:t>
      </w:r>
    </w:p>
    <w:p w:rsidR="002F0535" w:rsidRPr="0087231A" w:rsidRDefault="002F0535" w:rsidP="00604FA3">
      <w:pPr>
        <w:pStyle w:val="a4"/>
        <w:shd w:val="clear" w:color="auto" w:fill="FFFFFF"/>
        <w:spacing w:before="0" w:beforeAutospacing="0" w:after="0" w:afterAutospacing="0" w:line="600" w:lineRule="exact"/>
        <w:ind w:firstLineChars="200" w:firstLine="643"/>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b/>
          <w:color w:val="333333"/>
          <w:sz w:val="32"/>
          <w:szCs w:val="32"/>
        </w:rPr>
        <w:t>研究重点：</w:t>
      </w:r>
      <w:r w:rsidRPr="0087231A">
        <w:rPr>
          <w:rFonts w:ascii="Times New Roman" w:eastAsia="仿宋_GB2312" w:hAnsi="Times New Roman" w:cs="Times New Roman"/>
          <w:color w:val="333333"/>
          <w:sz w:val="32"/>
          <w:szCs w:val="32"/>
        </w:rPr>
        <w:t>《意见》确定的教育部支持政策清单和我省工作任务清单中的相关重点工作任务。</w:t>
      </w:r>
    </w:p>
    <w:p w:rsidR="002F0535" w:rsidRPr="00604FA3" w:rsidRDefault="002F0535" w:rsidP="00604FA3">
      <w:pPr>
        <w:pStyle w:val="a4"/>
        <w:shd w:val="clear" w:color="auto" w:fill="FFFFFF"/>
        <w:spacing w:before="0" w:beforeAutospacing="0" w:after="0" w:afterAutospacing="0" w:line="600" w:lineRule="exact"/>
        <w:ind w:firstLineChars="200" w:firstLine="640"/>
        <w:jc w:val="both"/>
        <w:rPr>
          <w:rStyle w:val="a5"/>
          <w:rFonts w:ascii="Times New Roman" w:eastAsia="黑体" w:hAnsi="Times New Roman" w:cs="Times New Roman"/>
          <w:b w:val="0"/>
          <w:color w:val="333333"/>
          <w:sz w:val="32"/>
          <w:szCs w:val="32"/>
        </w:rPr>
      </w:pPr>
      <w:r w:rsidRPr="00604FA3">
        <w:rPr>
          <w:rStyle w:val="a5"/>
          <w:rFonts w:ascii="Times New Roman" w:eastAsia="黑体" w:hAnsi="Times New Roman" w:cs="Times New Roman"/>
          <w:b w:val="0"/>
          <w:color w:val="333333"/>
          <w:sz w:val="32"/>
          <w:szCs w:val="32"/>
        </w:rPr>
        <w:t>三、有关要求</w:t>
      </w:r>
    </w:p>
    <w:p w:rsidR="002F0535" w:rsidRPr="0087231A" w:rsidRDefault="002F0535" w:rsidP="00604FA3">
      <w:pPr>
        <w:pStyle w:val="a4"/>
        <w:shd w:val="clear" w:color="auto" w:fill="FFFFFF"/>
        <w:spacing w:before="0" w:beforeAutospacing="0" w:after="0" w:afterAutospacing="0" w:line="600" w:lineRule="exact"/>
        <w:ind w:firstLineChars="200" w:firstLine="640"/>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color w:val="333333"/>
          <w:sz w:val="32"/>
          <w:szCs w:val="32"/>
        </w:rPr>
        <w:lastRenderedPageBreak/>
        <w:t>高职高专院校原则上不超过</w:t>
      </w:r>
      <w:r w:rsidRPr="0087231A">
        <w:rPr>
          <w:rFonts w:ascii="Times New Roman" w:eastAsia="仿宋_GB2312" w:hAnsi="Times New Roman" w:cs="Times New Roman"/>
          <w:color w:val="333333"/>
          <w:sz w:val="32"/>
          <w:szCs w:val="32"/>
        </w:rPr>
        <w:t>5</w:t>
      </w:r>
      <w:r w:rsidRPr="0087231A">
        <w:rPr>
          <w:rFonts w:ascii="Times New Roman" w:eastAsia="仿宋_GB2312" w:hAnsi="Times New Roman" w:cs="Times New Roman"/>
          <w:color w:val="333333"/>
          <w:sz w:val="32"/>
          <w:szCs w:val="32"/>
        </w:rPr>
        <w:t>项，教育科研机构（中心）原则上不超过</w:t>
      </w:r>
      <w:r w:rsidRPr="0087231A">
        <w:rPr>
          <w:rFonts w:ascii="Times New Roman" w:eastAsia="仿宋_GB2312" w:hAnsi="Times New Roman" w:cs="Times New Roman"/>
          <w:color w:val="333333"/>
          <w:sz w:val="32"/>
          <w:szCs w:val="32"/>
        </w:rPr>
        <w:t>2</w:t>
      </w:r>
      <w:r w:rsidRPr="0087231A">
        <w:rPr>
          <w:rFonts w:ascii="Times New Roman" w:eastAsia="仿宋_GB2312" w:hAnsi="Times New Roman" w:cs="Times New Roman"/>
          <w:color w:val="333333"/>
          <w:sz w:val="32"/>
          <w:szCs w:val="32"/>
        </w:rPr>
        <w:t>项，中等职业学校原则上不超过</w:t>
      </w:r>
      <w:r w:rsidRPr="0087231A">
        <w:rPr>
          <w:rFonts w:ascii="Times New Roman" w:eastAsia="仿宋_GB2312" w:hAnsi="Times New Roman" w:cs="Times New Roman"/>
          <w:color w:val="333333"/>
          <w:sz w:val="32"/>
          <w:szCs w:val="32"/>
        </w:rPr>
        <w:t>1</w:t>
      </w:r>
      <w:r w:rsidRPr="0087231A">
        <w:rPr>
          <w:rFonts w:ascii="Times New Roman" w:eastAsia="仿宋_GB2312" w:hAnsi="Times New Roman" w:cs="Times New Roman"/>
          <w:color w:val="333333"/>
          <w:sz w:val="32"/>
          <w:szCs w:val="32"/>
        </w:rPr>
        <w:t>项，鼓励教育行政部门申报。每位课题负责人只能牵头申报一个项目</w:t>
      </w:r>
      <w:r w:rsidR="002A4579">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我厅组织专家对申报课题进行遴选确定后公布。</w:t>
      </w:r>
      <w:r w:rsidR="002A4579" w:rsidRPr="0087231A">
        <w:rPr>
          <w:rFonts w:ascii="Times New Roman" w:eastAsia="仿宋_GB2312" w:hAnsi="Times New Roman" w:cs="Times New Roman"/>
          <w:color w:val="333333"/>
          <w:sz w:val="32"/>
          <w:szCs w:val="32"/>
        </w:rPr>
        <w:t>研究课题完成期限原则上为一年</w:t>
      </w:r>
      <w:r w:rsidR="008F0E5B">
        <w:rPr>
          <w:rFonts w:ascii="Times New Roman" w:eastAsia="仿宋_GB2312" w:hAnsi="Times New Roman" w:cs="Times New Roman"/>
          <w:color w:val="333333"/>
          <w:sz w:val="32"/>
          <w:szCs w:val="32"/>
        </w:rPr>
        <w:t>，届时我厅将组织</w:t>
      </w:r>
      <w:r w:rsidR="002A4579">
        <w:rPr>
          <w:rFonts w:ascii="Times New Roman" w:eastAsia="仿宋_GB2312" w:hAnsi="Times New Roman" w:cs="Times New Roman"/>
          <w:color w:val="333333"/>
          <w:sz w:val="32"/>
          <w:szCs w:val="32"/>
        </w:rPr>
        <w:t>结题验收</w:t>
      </w:r>
      <w:r w:rsidR="002A4579" w:rsidRPr="0087231A">
        <w:rPr>
          <w:rFonts w:ascii="Times New Roman" w:eastAsia="仿宋_GB2312" w:hAnsi="Times New Roman" w:cs="Times New Roman"/>
          <w:color w:val="333333"/>
          <w:sz w:val="32"/>
          <w:szCs w:val="32"/>
        </w:rPr>
        <w:t>。</w:t>
      </w:r>
    </w:p>
    <w:p w:rsidR="002F0535" w:rsidRPr="0087231A" w:rsidRDefault="002F0535" w:rsidP="00604FA3">
      <w:pPr>
        <w:pStyle w:val="a4"/>
        <w:shd w:val="clear" w:color="auto" w:fill="FFFFFF"/>
        <w:tabs>
          <w:tab w:val="left" w:pos="8080"/>
          <w:tab w:val="left" w:pos="8505"/>
        </w:tabs>
        <w:spacing w:before="0" w:beforeAutospacing="0" w:after="0" w:afterAutospacing="0" w:line="600" w:lineRule="exact"/>
        <w:ind w:firstLineChars="200" w:firstLine="640"/>
        <w:jc w:val="both"/>
        <w:rPr>
          <w:rFonts w:ascii="Times New Roman" w:eastAsia="仿宋_GB2312" w:hAnsi="Times New Roman" w:cs="Times New Roman"/>
          <w:color w:val="333333"/>
          <w:sz w:val="32"/>
          <w:szCs w:val="32"/>
        </w:rPr>
      </w:pPr>
      <w:r w:rsidRPr="0087231A">
        <w:rPr>
          <w:rFonts w:ascii="Times New Roman" w:eastAsia="仿宋_GB2312" w:hAnsi="Times New Roman" w:cs="Times New Roman"/>
          <w:color w:val="333333"/>
          <w:sz w:val="32"/>
          <w:szCs w:val="32"/>
        </w:rPr>
        <w:t>各单位在本次课题研究与成果采用表现优异的，优先纳入楚怡智库的入选范围，并作为相关绩效评价的因素。请各有关单位积极申报，于</w:t>
      </w:r>
      <w:r w:rsidRPr="0087231A">
        <w:rPr>
          <w:rFonts w:ascii="Times New Roman" w:eastAsia="仿宋_GB2312" w:hAnsi="Times New Roman" w:cs="Times New Roman"/>
          <w:color w:val="333333"/>
          <w:sz w:val="32"/>
          <w:szCs w:val="32"/>
        </w:rPr>
        <w:t>2021</w:t>
      </w:r>
      <w:r w:rsidRPr="0087231A">
        <w:rPr>
          <w:rFonts w:ascii="Times New Roman" w:eastAsia="仿宋_GB2312" w:hAnsi="Times New Roman" w:cs="Times New Roman"/>
          <w:color w:val="333333"/>
          <w:sz w:val="32"/>
          <w:szCs w:val="32"/>
        </w:rPr>
        <w:t>年</w:t>
      </w:r>
      <w:r w:rsidRPr="0087231A">
        <w:rPr>
          <w:rFonts w:ascii="Times New Roman" w:eastAsia="仿宋_GB2312" w:hAnsi="Times New Roman" w:cs="Times New Roman"/>
          <w:color w:val="333333"/>
          <w:sz w:val="32"/>
          <w:szCs w:val="32"/>
        </w:rPr>
        <w:t>8</w:t>
      </w:r>
      <w:r w:rsidRPr="0087231A">
        <w:rPr>
          <w:rFonts w:ascii="Times New Roman" w:eastAsia="仿宋_GB2312" w:hAnsi="Times New Roman" w:cs="Times New Roman"/>
          <w:color w:val="333333"/>
          <w:sz w:val="32"/>
          <w:szCs w:val="32"/>
        </w:rPr>
        <w:t>月</w:t>
      </w:r>
      <w:r w:rsidRPr="0087231A">
        <w:rPr>
          <w:rFonts w:ascii="Times New Roman" w:eastAsia="仿宋_GB2312" w:hAnsi="Times New Roman" w:cs="Times New Roman"/>
          <w:color w:val="333333"/>
          <w:sz w:val="32"/>
          <w:szCs w:val="32"/>
        </w:rPr>
        <w:t>15</w:t>
      </w:r>
      <w:r w:rsidRPr="0087231A">
        <w:rPr>
          <w:rFonts w:ascii="Times New Roman" w:eastAsia="仿宋_GB2312" w:hAnsi="Times New Roman" w:cs="Times New Roman"/>
          <w:color w:val="333333"/>
          <w:sz w:val="32"/>
          <w:szCs w:val="32"/>
        </w:rPr>
        <w:t>日前将申报书（附件</w:t>
      </w:r>
      <w:r w:rsidRPr="0087231A">
        <w:rPr>
          <w:rFonts w:ascii="Times New Roman" w:eastAsia="仿宋_GB2312" w:hAnsi="Times New Roman" w:cs="Times New Roman"/>
          <w:color w:val="333333"/>
          <w:sz w:val="32"/>
          <w:szCs w:val="32"/>
        </w:rPr>
        <w:t>2</w:t>
      </w:r>
      <w:r w:rsidRPr="0087231A">
        <w:rPr>
          <w:rFonts w:ascii="Times New Roman" w:eastAsia="仿宋_GB2312" w:hAnsi="Times New Roman" w:cs="Times New Roman"/>
          <w:color w:val="333333"/>
          <w:sz w:val="32"/>
          <w:szCs w:val="32"/>
        </w:rPr>
        <w:t>）及汇总表（附件</w:t>
      </w:r>
      <w:r w:rsidRPr="0087231A">
        <w:rPr>
          <w:rFonts w:ascii="Times New Roman" w:eastAsia="仿宋_GB2312" w:hAnsi="Times New Roman" w:cs="Times New Roman"/>
          <w:color w:val="333333"/>
          <w:sz w:val="32"/>
          <w:szCs w:val="32"/>
        </w:rPr>
        <w:t>3</w:t>
      </w:r>
      <w:r w:rsidRPr="0087231A">
        <w:rPr>
          <w:rFonts w:ascii="Times New Roman" w:eastAsia="仿宋_GB2312" w:hAnsi="Times New Roman" w:cs="Times New Roman"/>
          <w:color w:val="333333"/>
          <w:sz w:val="32"/>
          <w:szCs w:val="32"/>
        </w:rPr>
        <w:t>）</w:t>
      </w:r>
      <w:hyperlink r:id="rId7" w:history="1">
        <w:r w:rsidRPr="0087231A">
          <w:rPr>
            <w:rFonts w:ascii="Times New Roman" w:eastAsia="仿宋_GB2312" w:hAnsi="Times New Roman" w:cs="Times New Roman"/>
            <w:color w:val="333333"/>
            <w:sz w:val="32"/>
            <w:szCs w:val="32"/>
          </w:rPr>
          <w:t>电子版发送至</w:t>
        </w:r>
        <w:r w:rsidRPr="0087231A">
          <w:rPr>
            <w:rFonts w:ascii="Times New Roman" w:eastAsia="仿宋_GB2312" w:hAnsi="Times New Roman" w:cs="Times New Roman"/>
            <w:color w:val="333333"/>
            <w:sz w:val="32"/>
            <w:szCs w:val="32"/>
          </w:rPr>
          <w:t>hnzjgdjs@163.com</w:t>
        </w:r>
      </w:hyperlink>
      <w:r w:rsidRPr="0087231A">
        <w:rPr>
          <w:rFonts w:ascii="Times New Roman" w:eastAsia="仿宋_GB2312" w:hAnsi="Times New Roman" w:cs="Times New Roman"/>
          <w:color w:val="333333"/>
          <w:sz w:val="32"/>
          <w:szCs w:val="32"/>
        </w:rPr>
        <w:t xml:space="preserve"> </w:t>
      </w:r>
      <w:r w:rsidRPr="0087231A">
        <w:rPr>
          <w:rFonts w:ascii="Times New Roman" w:eastAsia="仿宋_GB2312" w:hAnsi="Times New Roman" w:cs="Times New Roman"/>
          <w:color w:val="333333"/>
          <w:sz w:val="32"/>
          <w:szCs w:val="32"/>
        </w:rPr>
        <w:t>，纸质版一式</w:t>
      </w:r>
      <w:r w:rsidRPr="0087231A">
        <w:rPr>
          <w:rFonts w:ascii="Times New Roman" w:eastAsia="仿宋_GB2312" w:hAnsi="Times New Roman" w:cs="Times New Roman"/>
          <w:color w:val="333333"/>
          <w:sz w:val="32"/>
          <w:szCs w:val="32"/>
        </w:rPr>
        <w:t>1</w:t>
      </w:r>
      <w:r w:rsidRPr="0087231A">
        <w:rPr>
          <w:rFonts w:ascii="Times New Roman" w:eastAsia="仿宋_GB2312" w:hAnsi="Times New Roman" w:cs="Times New Roman"/>
          <w:color w:val="333333"/>
          <w:sz w:val="32"/>
          <w:szCs w:val="32"/>
        </w:rPr>
        <w:t>份，邮寄至湖南省教育厅职成处</w:t>
      </w:r>
      <w:r w:rsidRPr="0087231A">
        <w:rPr>
          <w:rFonts w:ascii="Times New Roman" w:eastAsia="仿宋_GB2312" w:hAnsi="Times New Roman" w:cs="Times New Roman"/>
          <w:color w:val="333333"/>
          <w:sz w:val="32"/>
          <w:szCs w:val="32"/>
        </w:rPr>
        <w:t>909</w:t>
      </w:r>
      <w:r w:rsidRPr="0087231A">
        <w:rPr>
          <w:rFonts w:ascii="Times New Roman" w:eastAsia="仿宋_GB2312" w:hAnsi="Times New Roman" w:cs="Times New Roman"/>
          <w:color w:val="333333"/>
          <w:sz w:val="32"/>
          <w:szCs w:val="32"/>
        </w:rPr>
        <w:t>室。地址：长沙市东二环二段</w:t>
      </w:r>
      <w:r w:rsidRPr="0087231A">
        <w:rPr>
          <w:rFonts w:ascii="Times New Roman" w:eastAsia="仿宋_GB2312" w:hAnsi="Times New Roman" w:cs="Times New Roman"/>
          <w:color w:val="333333"/>
          <w:sz w:val="32"/>
          <w:szCs w:val="32"/>
        </w:rPr>
        <w:t>238</w:t>
      </w:r>
      <w:r w:rsidRPr="0087231A">
        <w:rPr>
          <w:rFonts w:ascii="Times New Roman" w:eastAsia="仿宋_GB2312" w:hAnsi="Times New Roman" w:cs="Times New Roman"/>
          <w:color w:val="333333"/>
          <w:sz w:val="32"/>
          <w:szCs w:val="32"/>
        </w:rPr>
        <w:t>号，邮编：</w:t>
      </w:r>
      <w:r w:rsidRPr="0087231A">
        <w:rPr>
          <w:rFonts w:ascii="Times New Roman" w:eastAsia="仿宋_GB2312" w:hAnsi="Times New Roman" w:cs="Times New Roman"/>
          <w:color w:val="333333"/>
          <w:sz w:val="32"/>
          <w:szCs w:val="32"/>
        </w:rPr>
        <w:t>410016</w:t>
      </w:r>
      <w:r w:rsidRPr="0087231A">
        <w:rPr>
          <w:rFonts w:ascii="Times New Roman" w:eastAsia="仿宋_GB2312" w:hAnsi="Times New Roman" w:cs="Times New Roman"/>
          <w:color w:val="333333"/>
          <w:sz w:val="32"/>
          <w:szCs w:val="32"/>
        </w:rPr>
        <w:t>；联系人：</w:t>
      </w:r>
      <w:r w:rsidRPr="0087231A">
        <w:rPr>
          <w:rFonts w:ascii="Times New Roman" w:eastAsia="仿宋_GB2312" w:hAnsi="Times New Roman" w:cs="Times New Roman"/>
          <w:color w:val="333333"/>
          <w:sz w:val="32"/>
          <w:szCs w:val="32"/>
        </w:rPr>
        <w:t xml:space="preserve"> </w:t>
      </w:r>
      <w:r w:rsidRPr="0087231A">
        <w:rPr>
          <w:rFonts w:ascii="Times New Roman" w:eastAsia="仿宋_GB2312" w:hAnsi="Times New Roman" w:cs="Times New Roman"/>
          <w:color w:val="333333"/>
          <w:sz w:val="32"/>
          <w:szCs w:val="32"/>
        </w:rPr>
        <w:t>何国清、谢银满；电话：</w:t>
      </w:r>
      <w:r w:rsidRPr="0087231A">
        <w:rPr>
          <w:rFonts w:ascii="Times New Roman" w:eastAsia="仿宋_GB2312" w:hAnsi="Times New Roman" w:cs="Times New Roman"/>
          <w:color w:val="333333"/>
          <w:sz w:val="32"/>
          <w:szCs w:val="32"/>
        </w:rPr>
        <w:t>0731</w:t>
      </w:r>
      <w:r>
        <w:rPr>
          <w:rFonts w:ascii="Times New Roman" w:eastAsia="仿宋_GB2312" w:hAnsi="Times New Roman" w:cs="Times New Roman" w:hint="eastAsia"/>
          <w:color w:val="333333"/>
          <w:sz w:val="32"/>
          <w:szCs w:val="32"/>
        </w:rPr>
        <w:t>－</w:t>
      </w:r>
      <w:r w:rsidRPr="0087231A">
        <w:rPr>
          <w:rFonts w:ascii="Times New Roman" w:eastAsia="仿宋_GB2312" w:hAnsi="Times New Roman" w:cs="Times New Roman"/>
          <w:color w:val="333333"/>
          <w:sz w:val="32"/>
          <w:szCs w:val="32"/>
        </w:rPr>
        <w:t>84715482</w:t>
      </w:r>
      <w:r w:rsidRPr="0087231A">
        <w:rPr>
          <w:rFonts w:ascii="Times New Roman" w:eastAsia="仿宋_GB2312" w:hAnsi="Times New Roman" w:cs="Times New Roman"/>
          <w:color w:val="333333"/>
          <w:sz w:val="32"/>
          <w:szCs w:val="32"/>
        </w:rPr>
        <w:t>、</w:t>
      </w:r>
      <w:r w:rsidRPr="0087231A">
        <w:rPr>
          <w:rFonts w:ascii="Times New Roman" w:eastAsia="仿宋_GB2312" w:hAnsi="Times New Roman" w:cs="Times New Roman"/>
          <w:color w:val="333333"/>
          <w:sz w:val="32"/>
          <w:szCs w:val="32"/>
        </w:rPr>
        <w:t>84714893</w:t>
      </w:r>
      <w:r w:rsidRPr="0087231A">
        <w:rPr>
          <w:rFonts w:ascii="Times New Roman" w:eastAsia="仿宋_GB2312" w:hAnsi="Times New Roman" w:cs="Times New Roman"/>
          <w:color w:val="333333"/>
          <w:sz w:val="32"/>
          <w:szCs w:val="32"/>
        </w:rPr>
        <w:t>。</w:t>
      </w:r>
    </w:p>
    <w:p w:rsidR="002F0535" w:rsidRPr="0087231A" w:rsidRDefault="002F0535" w:rsidP="00F92B96">
      <w:pPr>
        <w:pStyle w:val="a4"/>
        <w:shd w:val="clear" w:color="auto" w:fill="FFFFFF"/>
        <w:spacing w:before="0" w:beforeAutospacing="0" w:after="0" w:afterAutospacing="0" w:line="600" w:lineRule="exact"/>
        <w:ind w:firstLineChars="200" w:firstLine="640"/>
        <w:jc w:val="both"/>
        <w:rPr>
          <w:rFonts w:ascii="Times New Roman" w:eastAsia="仿宋_GB2312" w:hAnsi="Times New Roman" w:cs="Times New Roman"/>
          <w:color w:val="333333"/>
          <w:sz w:val="32"/>
          <w:szCs w:val="32"/>
        </w:rPr>
      </w:pPr>
    </w:p>
    <w:p w:rsidR="002F0535" w:rsidRPr="00F92B96" w:rsidRDefault="002F0535" w:rsidP="00F92B96">
      <w:pPr>
        <w:pStyle w:val="a4"/>
        <w:shd w:val="clear" w:color="auto" w:fill="FFFFFF"/>
        <w:spacing w:before="0" w:beforeAutospacing="0" w:after="0" w:afterAutospacing="0" w:line="600" w:lineRule="exact"/>
        <w:ind w:firstLineChars="200" w:firstLine="640"/>
        <w:jc w:val="both"/>
        <w:rPr>
          <w:rFonts w:ascii="Times New Roman" w:eastAsia="仿宋_GB2312" w:hAnsi="Times New Roman" w:cs="Times New Roman"/>
          <w:color w:val="333333"/>
          <w:sz w:val="32"/>
          <w:szCs w:val="32"/>
        </w:rPr>
      </w:pPr>
      <w:r w:rsidRPr="00F92B96">
        <w:rPr>
          <w:rFonts w:ascii="Times New Roman" w:eastAsia="仿宋_GB2312" w:hAnsi="Times New Roman" w:cs="Times New Roman"/>
          <w:color w:val="333333"/>
          <w:sz w:val="32"/>
          <w:szCs w:val="32"/>
        </w:rPr>
        <w:t>附件：</w:t>
      </w:r>
      <w:r w:rsidRPr="00F92B96">
        <w:rPr>
          <w:rFonts w:ascii="Times New Roman" w:eastAsia="仿宋_GB2312" w:hAnsi="Times New Roman" w:cs="Times New Roman"/>
          <w:color w:val="333333"/>
          <w:sz w:val="32"/>
          <w:szCs w:val="32"/>
        </w:rPr>
        <w:t>1.</w:t>
      </w:r>
      <w:r w:rsidRPr="00F92B96">
        <w:rPr>
          <w:rFonts w:ascii="Times New Roman" w:eastAsia="仿宋_GB2312" w:hAnsi="Times New Roman" w:cs="Times New Roman"/>
          <w:color w:val="333333"/>
          <w:sz w:val="32"/>
          <w:szCs w:val="32"/>
        </w:rPr>
        <w:t>职教高地建设理论与实践研究课题指南</w:t>
      </w:r>
    </w:p>
    <w:p w:rsidR="002F0535" w:rsidRPr="00F92B96" w:rsidRDefault="002F0535" w:rsidP="00F92B96">
      <w:pPr>
        <w:pStyle w:val="a4"/>
        <w:shd w:val="clear" w:color="auto" w:fill="FFFFFF"/>
        <w:tabs>
          <w:tab w:val="left" w:pos="709"/>
        </w:tabs>
        <w:spacing w:before="0" w:beforeAutospacing="0" w:after="0" w:afterAutospacing="0" w:line="600" w:lineRule="exact"/>
        <w:ind w:firstLineChars="500" w:firstLine="1600"/>
        <w:jc w:val="both"/>
        <w:rPr>
          <w:rFonts w:ascii="Times New Roman" w:eastAsia="仿宋_GB2312" w:hAnsi="Times New Roman" w:cs="Times New Roman"/>
          <w:color w:val="333333"/>
          <w:sz w:val="32"/>
          <w:szCs w:val="32"/>
        </w:rPr>
      </w:pPr>
      <w:r w:rsidRPr="00F92B96">
        <w:rPr>
          <w:rFonts w:ascii="Times New Roman" w:eastAsia="仿宋_GB2312" w:hAnsi="Times New Roman" w:cs="Times New Roman"/>
          <w:color w:val="333333"/>
          <w:sz w:val="32"/>
          <w:szCs w:val="32"/>
        </w:rPr>
        <w:t>2.</w:t>
      </w:r>
      <w:r w:rsidRPr="00F92B96">
        <w:rPr>
          <w:rFonts w:ascii="Times New Roman" w:eastAsia="仿宋_GB2312" w:hAnsi="Times New Roman" w:cs="Times New Roman"/>
          <w:color w:val="333333"/>
          <w:sz w:val="32"/>
          <w:szCs w:val="32"/>
        </w:rPr>
        <w:t>职教高地建设理论与实践研究课题申报书</w:t>
      </w:r>
    </w:p>
    <w:p w:rsidR="00F92B96" w:rsidRPr="00F92B96" w:rsidRDefault="002F0535" w:rsidP="00F92B96">
      <w:pPr>
        <w:spacing w:line="600" w:lineRule="exact"/>
        <w:ind w:firstLineChars="500" w:firstLine="1600"/>
        <w:rPr>
          <w:rFonts w:ascii="Times New Roman" w:eastAsia="仿宋_GB2312" w:hAnsi="Times New Roman" w:cs="Times New Roman"/>
          <w:sz w:val="32"/>
          <w:szCs w:val="32"/>
        </w:rPr>
      </w:pPr>
      <w:r w:rsidRPr="00F92B96">
        <w:rPr>
          <w:rFonts w:ascii="Times New Roman" w:eastAsia="仿宋_GB2312" w:hAnsi="Times New Roman" w:cs="Times New Roman"/>
          <w:sz w:val="32"/>
          <w:szCs w:val="32"/>
        </w:rPr>
        <w:t>3.</w:t>
      </w:r>
      <w:r w:rsidRPr="00F92B96">
        <w:rPr>
          <w:rFonts w:ascii="Times New Roman" w:eastAsia="仿宋_GB2312" w:hAnsi="Times New Roman" w:cs="Times New Roman"/>
          <w:sz w:val="32"/>
          <w:szCs w:val="32"/>
        </w:rPr>
        <w:t>职教高地建设理论与实践研究课题汇总表</w:t>
      </w:r>
      <w:r w:rsidRPr="00F92B96">
        <w:rPr>
          <w:rFonts w:ascii="Times New Roman" w:eastAsia="仿宋_GB2312" w:hAnsi="Times New Roman" w:cs="Times New Roman"/>
          <w:sz w:val="32"/>
          <w:szCs w:val="32"/>
        </w:rPr>
        <w:cr/>
      </w:r>
    </w:p>
    <w:p w:rsidR="002F0535" w:rsidRPr="00F92B96" w:rsidRDefault="002F0535" w:rsidP="00F92B96">
      <w:pPr>
        <w:spacing w:line="600" w:lineRule="exact"/>
        <w:rPr>
          <w:rFonts w:ascii="Times New Roman" w:eastAsia="仿宋_GB2312" w:hAnsi="Times New Roman" w:cs="Times New Roman"/>
          <w:sz w:val="32"/>
          <w:szCs w:val="32"/>
        </w:rPr>
      </w:pPr>
    </w:p>
    <w:p w:rsidR="002F0535" w:rsidRPr="00F92B96" w:rsidRDefault="002F0535" w:rsidP="00F92B96">
      <w:pPr>
        <w:spacing w:line="600" w:lineRule="exact"/>
        <w:rPr>
          <w:rFonts w:ascii="Times New Roman" w:eastAsia="仿宋_GB2312" w:hAnsi="Times New Roman" w:cs="Times New Roman"/>
          <w:sz w:val="32"/>
          <w:szCs w:val="32"/>
        </w:rPr>
      </w:pPr>
      <w:r w:rsidRPr="00F92B96">
        <w:rPr>
          <w:rFonts w:ascii="Times New Roman" w:eastAsia="仿宋_GB2312" w:hAnsi="Times New Roman" w:cs="Times New Roman"/>
          <w:sz w:val="32"/>
          <w:szCs w:val="32"/>
        </w:rPr>
        <w:t xml:space="preserve">   </w:t>
      </w:r>
      <w:r w:rsidR="00F92B96">
        <w:rPr>
          <w:rFonts w:ascii="Times New Roman" w:eastAsia="仿宋_GB2312" w:hAnsi="Times New Roman" w:cs="Times New Roman" w:hint="eastAsia"/>
          <w:sz w:val="32"/>
          <w:szCs w:val="32"/>
        </w:rPr>
        <w:t xml:space="preserve">                        </w:t>
      </w:r>
      <w:r w:rsidRPr="00F92B96">
        <w:rPr>
          <w:rFonts w:ascii="Times New Roman" w:eastAsia="仿宋_GB2312" w:hAnsi="Times New Roman" w:cs="Times New Roman"/>
          <w:sz w:val="32"/>
          <w:szCs w:val="32"/>
        </w:rPr>
        <w:t xml:space="preserve">      </w:t>
      </w:r>
      <w:r w:rsidRPr="00F92B96">
        <w:rPr>
          <w:rFonts w:ascii="Times New Roman" w:eastAsia="仿宋_GB2312" w:hAnsi="Times New Roman" w:cs="Times New Roman"/>
          <w:sz w:val="32"/>
          <w:szCs w:val="32"/>
        </w:rPr>
        <w:t>湖南省教育厅</w:t>
      </w:r>
      <w:r w:rsidRPr="00F92B96">
        <w:rPr>
          <w:rFonts w:ascii="Times New Roman" w:eastAsia="仿宋_GB2312" w:hAnsi="Times New Roman" w:cs="Times New Roman"/>
          <w:sz w:val="32"/>
          <w:szCs w:val="32"/>
        </w:rPr>
        <w:t>      </w:t>
      </w:r>
    </w:p>
    <w:p w:rsidR="002F0535" w:rsidRPr="00F92B96" w:rsidRDefault="002F0535" w:rsidP="00F92B96">
      <w:pPr>
        <w:spacing w:line="600" w:lineRule="exact"/>
        <w:ind w:firstLineChars="1550" w:firstLine="4960"/>
        <w:rPr>
          <w:rFonts w:ascii="Times New Roman" w:eastAsia="仿宋_GB2312" w:hAnsi="Times New Roman" w:cs="Times New Roman"/>
          <w:sz w:val="32"/>
          <w:szCs w:val="32"/>
        </w:rPr>
      </w:pPr>
      <w:r w:rsidRPr="00F92B96">
        <w:rPr>
          <w:rFonts w:ascii="Times New Roman" w:eastAsia="仿宋_GB2312" w:hAnsi="Times New Roman" w:cs="Times New Roman"/>
          <w:sz w:val="32"/>
          <w:szCs w:val="32"/>
        </w:rPr>
        <w:t>2021</w:t>
      </w:r>
      <w:r w:rsidRPr="00F92B96">
        <w:rPr>
          <w:rFonts w:ascii="Times New Roman" w:eastAsia="仿宋_GB2312" w:hAnsi="Times New Roman" w:cs="Times New Roman"/>
          <w:sz w:val="32"/>
          <w:szCs w:val="32"/>
        </w:rPr>
        <w:t>年</w:t>
      </w:r>
      <w:r w:rsidRPr="00F92B96">
        <w:rPr>
          <w:rFonts w:ascii="Times New Roman" w:eastAsia="仿宋_GB2312" w:hAnsi="Times New Roman" w:cs="Times New Roman"/>
          <w:sz w:val="32"/>
          <w:szCs w:val="32"/>
        </w:rPr>
        <w:t>6</w:t>
      </w:r>
      <w:r w:rsidRPr="00F92B96">
        <w:rPr>
          <w:rFonts w:ascii="Times New Roman" w:eastAsia="仿宋_GB2312" w:hAnsi="Times New Roman" w:cs="Times New Roman"/>
          <w:sz w:val="32"/>
          <w:szCs w:val="32"/>
        </w:rPr>
        <w:t>月</w:t>
      </w:r>
      <w:r w:rsidRPr="00F92B96">
        <w:rPr>
          <w:rFonts w:ascii="Times New Roman" w:eastAsia="仿宋_GB2312" w:hAnsi="Times New Roman" w:cs="Times New Roman"/>
          <w:sz w:val="32"/>
          <w:szCs w:val="32"/>
        </w:rPr>
        <w:t>28</w:t>
      </w:r>
      <w:r w:rsidRPr="00F92B96">
        <w:rPr>
          <w:rFonts w:ascii="Times New Roman" w:eastAsia="仿宋_GB2312" w:hAnsi="Times New Roman" w:cs="Times New Roman"/>
          <w:sz w:val="32"/>
          <w:szCs w:val="32"/>
        </w:rPr>
        <w:t>日</w:t>
      </w:r>
      <w:r w:rsidRPr="00F92B96">
        <w:rPr>
          <w:rFonts w:ascii="Times New Roman" w:eastAsia="仿宋_GB2312" w:hAnsi="Times New Roman" w:cs="Times New Roman"/>
          <w:sz w:val="32"/>
          <w:szCs w:val="32"/>
        </w:rPr>
        <w:t xml:space="preserve">  </w:t>
      </w:r>
    </w:p>
    <w:p w:rsidR="002F0535" w:rsidRPr="00F92B96" w:rsidRDefault="002F0535" w:rsidP="00F92B96">
      <w:pPr>
        <w:rPr>
          <w:rFonts w:ascii="仿宋_GB2312" w:eastAsia="仿宋_GB2312"/>
          <w:sz w:val="32"/>
          <w:szCs w:val="32"/>
        </w:rPr>
      </w:pPr>
    </w:p>
    <w:p w:rsidR="002F0535" w:rsidRPr="00F92B96" w:rsidRDefault="002F0535" w:rsidP="00F92B96">
      <w:pPr>
        <w:rPr>
          <w:rFonts w:ascii="仿宋_GB2312" w:eastAsia="仿宋_GB2312"/>
          <w:sz w:val="32"/>
          <w:szCs w:val="32"/>
        </w:rPr>
      </w:pPr>
    </w:p>
    <w:p w:rsidR="002F0535" w:rsidRPr="00F92B96" w:rsidRDefault="002F0535" w:rsidP="00F92B96">
      <w:pPr>
        <w:rPr>
          <w:rFonts w:ascii="仿宋_GB2312" w:eastAsia="仿宋_GB2312"/>
          <w:sz w:val="32"/>
          <w:szCs w:val="32"/>
        </w:rPr>
      </w:pPr>
    </w:p>
    <w:p w:rsidR="002F0535" w:rsidRPr="009D6FAB" w:rsidRDefault="002F0535" w:rsidP="002F0535">
      <w:pPr>
        <w:rPr>
          <w:rFonts w:ascii="Times New Roman" w:eastAsia="黑体" w:hAnsi="Times New Roman" w:cs="Times New Roman"/>
          <w:bCs/>
          <w:color w:val="000000"/>
          <w:kern w:val="0"/>
          <w:sz w:val="32"/>
          <w:szCs w:val="32"/>
        </w:rPr>
      </w:pPr>
    </w:p>
    <w:p w:rsidR="002F0535" w:rsidRPr="0087231A" w:rsidRDefault="002F0535" w:rsidP="002F0535">
      <w:pPr>
        <w:spacing w:line="600" w:lineRule="exact"/>
        <w:rPr>
          <w:rFonts w:ascii="黑体" w:eastAsia="黑体" w:hAnsi="黑体" w:cs="Times New Roman"/>
          <w:color w:val="000000" w:themeColor="text1"/>
          <w:kern w:val="0"/>
          <w:sz w:val="32"/>
          <w:szCs w:val="32"/>
        </w:rPr>
      </w:pPr>
      <w:r w:rsidRPr="0087231A">
        <w:rPr>
          <w:rFonts w:ascii="黑体" w:eastAsia="黑体" w:hAnsi="黑体" w:cs="Times New Roman"/>
          <w:color w:val="000000" w:themeColor="text1"/>
          <w:kern w:val="0"/>
          <w:sz w:val="32"/>
          <w:szCs w:val="32"/>
        </w:rPr>
        <w:lastRenderedPageBreak/>
        <w:t>附件1</w:t>
      </w:r>
    </w:p>
    <w:p w:rsidR="002F0535" w:rsidRPr="0087231A" w:rsidRDefault="002F0535" w:rsidP="002F0535">
      <w:pPr>
        <w:spacing w:line="580" w:lineRule="exact"/>
        <w:rPr>
          <w:rFonts w:ascii="Times New Roman" w:eastAsia="仿宋_GB2312" w:hAnsi="Times New Roman" w:cs="Times New Roman"/>
          <w:b/>
          <w:color w:val="000000" w:themeColor="text1"/>
          <w:kern w:val="0"/>
          <w:sz w:val="32"/>
          <w:szCs w:val="32"/>
        </w:rPr>
      </w:pPr>
    </w:p>
    <w:p w:rsidR="002F0535" w:rsidRPr="0087231A" w:rsidRDefault="002F0535" w:rsidP="002F0535">
      <w:pPr>
        <w:widowControl/>
        <w:spacing w:line="580" w:lineRule="exact"/>
        <w:jc w:val="center"/>
        <w:rPr>
          <w:rFonts w:ascii="Times New Roman" w:hAnsi="Times New Roman" w:cs="Times New Roman"/>
          <w:color w:val="000000" w:themeColor="text1"/>
          <w:sz w:val="44"/>
          <w:szCs w:val="44"/>
        </w:rPr>
      </w:pPr>
      <w:r w:rsidRPr="0087231A">
        <w:rPr>
          <w:rFonts w:ascii="Times New Roman" w:eastAsia="方正小标宋简体" w:hAnsi="Times New Roman" w:cs="Times New Roman"/>
          <w:color w:val="000000" w:themeColor="text1"/>
          <w:kern w:val="0"/>
          <w:sz w:val="44"/>
          <w:szCs w:val="44"/>
          <w:lang w:bidi="ar"/>
        </w:rPr>
        <w:t>职教高地建设理论与实践研究课题指南</w:t>
      </w:r>
    </w:p>
    <w:p w:rsidR="002F0535" w:rsidRPr="0087231A" w:rsidRDefault="002F0535" w:rsidP="002F0535">
      <w:pPr>
        <w:spacing w:line="580" w:lineRule="exact"/>
        <w:rPr>
          <w:rFonts w:ascii="Times New Roman" w:eastAsia="黑体" w:hAnsi="Times New Roman" w:cs="Times New Roman"/>
          <w:bCs/>
          <w:color w:val="000000" w:themeColor="text1"/>
          <w:kern w:val="0"/>
          <w:sz w:val="32"/>
          <w:szCs w:val="32"/>
        </w:rPr>
      </w:pPr>
    </w:p>
    <w:p w:rsidR="002F0535" w:rsidRPr="0087231A" w:rsidRDefault="002F0535" w:rsidP="002F0535">
      <w:pPr>
        <w:spacing w:line="580" w:lineRule="exact"/>
        <w:ind w:firstLineChars="200" w:firstLine="640"/>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一、全面</w:t>
      </w:r>
      <w:r w:rsidRPr="0087231A">
        <w:rPr>
          <w:rFonts w:ascii="Times New Roman" w:eastAsia="黑体" w:hAnsi="Times New Roman" w:cs="Times New Roman"/>
          <w:color w:val="000000" w:themeColor="text1"/>
          <w:kern w:val="44"/>
          <w:sz w:val="32"/>
          <w:szCs w:val="32"/>
        </w:rPr>
        <w:t>加强党对职业教育的领导</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w:t>
      </w:r>
      <w:proofErr w:type="gramStart"/>
      <w:r w:rsidRPr="0087231A">
        <w:rPr>
          <w:rFonts w:ascii="Times New Roman" w:eastAsia="仿宋_GB2312" w:hAnsi="Times New Roman" w:cs="Times New Roman"/>
          <w:bCs/>
          <w:color w:val="000000" w:themeColor="text1"/>
          <w:kern w:val="0"/>
          <w:sz w:val="32"/>
          <w:szCs w:val="32"/>
        </w:rPr>
        <w:t>整省推进</w:t>
      </w:r>
      <w:proofErr w:type="gramEnd"/>
      <w:r w:rsidRPr="0087231A">
        <w:rPr>
          <w:rFonts w:ascii="Times New Roman" w:eastAsia="仿宋_GB2312" w:hAnsi="Times New Roman" w:cs="Times New Roman"/>
          <w:bCs/>
          <w:color w:val="000000" w:themeColor="text1"/>
          <w:kern w:val="0"/>
          <w:sz w:val="32"/>
          <w:szCs w:val="32"/>
        </w:rPr>
        <w:t>战略重点、实施策略与路径研究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职业教育现代化内涵研究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多元共治的职业教育管理体系研究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理顺职业教育管理体制研究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职业院校领导干部队伍建设研究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proofErr w:type="gramStart"/>
      <w:r w:rsidRPr="0087231A">
        <w:rPr>
          <w:rFonts w:ascii="Times New Roman" w:eastAsia="仿宋_GB2312" w:hAnsi="Times New Roman" w:cs="Times New Roman"/>
          <w:bCs/>
          <w:color w:val="000000" w:themeColor="text1"/>
          <w:kern w:val="0"/>
          <w:sz w:val="32"/>
          <w:szCs w:val="32"/>
        </w:rPr>
        <w:t>整省推进</w:t>
      </w:r>
      <w:proofErr w:type="gramEnd"/>
      <w:r w:rsidRPr="0087231A">
        <w:rPr>
          <w:rFonts w:ascii="Times New Roman" w:eastAsia="仿宋_GB2312" w:hAnsi="Times New Roman" w:cs="Times New Roman"/>
          <w:bCs/>
          <w:color w:val="000000" w:themeColor="text1"/>
          <w:kern w:val="0"/>
          <w:sz w:val="32"/>
          <w:szCs w:val="32"/>
        </w:rPr>
        <w:t>职业教育现代化背景</w:t>
      </w:r>
      <w:proofErr w:type="gramStart"/>
      <w:r w:rsidRPr="0087231A">
        <w:rPr>
          <w:rFonts w:ascii="Times New Roman" w:eastAsia="仿宋_GB2312" w:hAnsi="Times New Roman" w:cs="Times New Roman"/>
          <w:bCs/>
          <w:color w:val="000000" w:themeColor="text1"/>
          <w:kern w:val="0"/>
          <w:sz w:val="32"/>
          <w:szCs w:val="32"/>
        </w:rPr>
        <w:t>下职业</w:t>
      </w:r>
      <w:proofErr w:type="gramEnd"/>
      <w:r w:rsidRPr="0087231A">
        <w:rPr>
          <w:rFonts w:ascii="Times New Roman" w:eastAsia="仿宋_GB2312" w:hAnsi="Times New Roman" w:cs="Times New Roman"/>
          <w:bCs/>
          <w:color w:val="000000" w:themeColor="text1"/>
          <w:kern w:val="0"/>
          <w:sz w:val="32"/>
          <w:szCs w:val="32"/>
        </w:rPr>
        <w:t>院校治理体系与能力的内涵与指标研究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w:t>
      </w:r>
      <w:proofErr w:type="gramStart"/>
      <w:r w:rsidRPr="0087231A">
        <w:rPr>
          <w:rFonts w:ascii="Times New Roman" w:eastAsia="仿宋_GB2312" w:hAnsi="Times New Roman" w:cs="Times New Roman"/>
          <w:bCs/>
          <w:color w:val="000000" w:themeColor="text1"/>
          <w:kern w:val="0"/>
          <w:sz w:val="32"/>
          <w:szCs w:val="32"/>
        </w:rPr>
        <w:t>院校党建</w:t>
      </w:r>
      <w:proofErr w:type="gramEnd"/>
      <w:r w:rsidRPr="0087231A">
        <w:rPr>
          <w:rFonts w:ascii="Times New Roman" w:eastAsia="仿宋_GB2312" w:hAnsi="Times New Roman" w:cs="Times New Roman"/>
          <w:bCs/>
          <w:color w:val="000000" w:themeColor="text1"/>
          <w:kern w:val="0"/>
          <w:sz w:val="32"/>
          <w:szCs w:val="32"/>
        </w:rPr>
        <w:t>质量提升研究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发挥基层党组织在职业教育改革发展中战斗堡垒作用的机制研究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三全育人</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综合改革研究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002A4579">
        <w:rPr>
          <w:rFonts w:ascii="Times New Roman" w:eastAsia="仿宋_GB2312" w:hAnsi="Times New Roman" w:cs="Times New Roman"/>
          <w:bCs/>
          <w:color w:val="000000" w:themeColor="text1"/>
          <w:kern w:val="0"/>
          <w:sz w:val="32"/>
          <w:szCs w:val="32"/>
        </w:rPr>
        <w:t>新时代职业院校思想政治教育创新</w:t>
      </w:r>
      <w:r w:rsidRPr="0087231A">
        <w:rPr>
          <w:rFonts w:ascii="Times New Roman" w:eastAsia="仿宋_GB2312" w:hAnsi="Times New Roman" w:cs="Times New Roman"/>
          <w:bCs/>
          <w:color w:val="000000" w:themeColor="text1"/>
          <w:kern w:val="0"/>
          <w:sz w:val="32"/>
          <w:szCs w:val="32"/>
        </w:rPr>
        <w:t>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新时代职业院校美育和劳动教育评价制度改革研究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新时代课程育人机制与策略研究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二、完善现代职业教育体系</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中国特色职业教育的思想体系、话语体系研究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中国特色职业教育制度和模式研究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职业教育改革发展</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湖南模式</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或</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湖南样板</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4.</w:t>
      </w:r>
      <w:r w:rsidRPr="0087231A">
        <w:rPr>
          <w:rFonts w:ascii="Times New Roman" w:eastAsia="仿宋_GB2312" w:hAnsi="Times New Roman" w:cs="Times New Roman"/>
          <w:bCs/>
          <w:color w:val="000000" w:themeColor="text1"/>
          <w:kern w:val="0"/>
          <w:sz w:val="32"/>
          <w:szCs w:val="32"/>
        </w:rPr>
        <w:t>构建适应技能社会建设需求的湖南职业教育体系研究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职业教育与普通教育协调发展机制研究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中等职业教育基础地位研究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中等职业教育标准化建设研究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中高职衔接五年制贯通人才培养试点研究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高等职业教育特色发展研究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高等职业教育适应社会需求能力评估模式研究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地方本科高校向应用型本科高校转型发展研究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本科层次职业教育研究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bCs/>
          <w:color w:val="000000" w:themeColor="text1"/>
          <w:kern w:val="0"/>
          <w:sz w:val="32"/>
          <w:szCs w:val="32"/>
        </w:rPr>
        <w:t>高层次应用型人才培养体系研究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14.</w:t>
      </w:r>
      <w:r w:rsidRPr="0087231A">
        <w:rPr>
          <w:rFonts w:ascii="Times New Roman" w:eastAsia="仿宋_GB2312" w:hAnsi="Times New Roman" w:cs="Times New Roman"/>
          <w:bCs/>
          <w:color w:val="000000" w:themeColor="text1"/>
          <w:kern w:val="0"/>
          <w:sz w:val="32"/>
          <w:szCs w:val="32"/>
        </w:rPr>
        <w:t>湖南省农民大学生培养研究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15.</w:t>
      </w:r>
      <w:r w:rsidRPr="0087231A">
        <w:rPr>
          <w:rFonts w:ascii="Times New Roman" w:eastAsia="仿宋_GB2312" w:hAnsi="Times New Roman" w:cs="Times New Roman"/>
          <w:bCs/>
          <w:color w:val="000000" w:themeColor="text1"/>
          <w:kern w:val="0"/>
          <w:sz w:val="32"/>
          <w:szCs w:val="32"/>
        </w:rPr>
        <w:t>职业教育高质量培训体系研究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16.</w:t>
      </w:r>
      <w:r w:rsidRPr="0087231A">
        <w:rPr>
          <w:rFonts w:ascii="Times New Roman" w:eastAsia="仿宋_GB2312" w:hAnsi="Times New Roman" w:cs="Times New Roman"/>
          <w:color w:val="000000" w:themeColor="text1"/>
          <w:sz w:val="32"/>
          <w:szCs w:val="32"/>
        </w:rPr>
        <w:t>服务全民终身学习的社区教育体系研究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17.“</w:t>
      </w:r>
      <w:r w:rsidRPr="0087231A">
        <w:rPr>
          <w:rFonts w:ascii="Times New Roman" w:eastAsia="仿宋_GB2312" w:hAnsi="Times New Roman" w:cs="Times New Roman"/>
          <w:bCs/>
          <w:color w:val="000000" w:themeColor="text1"/>
          <w:kern w:val="0"/>
          <w:sz w:val="32"/>
          <w:szCs w:val="32"/>
        </w:rPr>
        <w:t>质量型</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高职扩招研究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18.“</w:t>
      </w:r>
      <w:r w:rsidRPr="0087231A">
        <w:rPr>
          <w:rFonts w:ascii="Times New Roman" w:eastAsia="仿宋_GB2312" w:hAnsi="Times New Roman" w:cs="Times New Roman"/>
          <w:bCs/>
          <w:color w:val="000000" w:themeColor="text1"/>
          <w:kern w:val="0"/>
          <w:sz w:val="32"/>
          <w:szCs w:val="32"/>
        </w:rPr>
        <w:t>职教高考</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制度研究</w:t>
      </w:r>
    </w:p>
    <w:p w:rsidR="002F0535" w:rsidRPr="0087231A" w:rsidRDefault="002F0535" w:rsidP="002F0535">
      <w:pPr>
        <w:widowControl/>
        <w:shd w:val="clear" w:color="auto" w:fill="FFFFFF"/>
        <w:spacing w:line="580" w:lineRule="exact"/>
        <w:ind w:firstLineChars="200" w:firstLine="640"/>
        <w:jc w:val="left"/>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三、深化职业教育产教融合</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构建产教融合协同创新生态系统研究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基于</w:t>
      </w:r>
      <w:r w:rsidRPr="0087231A">
        <w:rPr>
          <w:rFonts w:ascii="Times New Roman" w:eastAsia="仿宋_GB2312" w:hAnsi="Times New Roman" w:cs="Times New Roman"/>
          <w:color w:val="000000" w:themeColor="text1"/>
          <w:sz w:val="32"/>
          <w:szCs w:val="32"/>
        </w:rPr>
        <w:t>产业需求的专业动态调整机制研究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适应区域产业发展的公共实习实训基地建设研究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服务湖南</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三高四新</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战略的校企协同育人模式研究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产教融合型城市建设研究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产教融合型企业建设研究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金融</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财政</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土地</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信用</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组合式激励政策落地研究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8.</w:t>
      </w:r>
      <w:r w:rsidRPr="0087231A">
        <w:rPr>
          <w:rFonts w:ascii="Times New Roman" w:eastAsia="仿宋_GB2312" w:hAnsi="Times New Roman" w:cs="Times New Roman"/>
          <w:bCs/>
          <w:color w:val="000000" w:themeColor="text1"/>
          <w:kern w:val="0"/>
          <w:sz w:val="32"/>
          <w:szCs w:val="32"/>
        </w:rPr>
        <w:t>职业教育产教融合、校企合作研究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职业院校股份制、混合所有制改革研究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发挥企业重要办学主体作用的政策研究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基于产教融合的产业学院建设研究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职业教育集团实体化运作模式与机制研究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bCs/>
          <w:color w:val="000000" w:themeColor="text1"/>
          <w:kern w:val="0"/>
          <w:sz w:val="32"/>
          <w:szCs w:val="32"/>
        </w:rPr>
        <w:t>开放共享型产教融合信息服务平台建设与应用研究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bCs/>
          <w:color w:val="000000" w:themeColor="text1"/>
          <w:kern w:val="0"/>
          <w:sz w:val="32"/>
          <w:szCs w:val="32"/>
        </w:rPr>
        <w:t>四、</w:t>
      </w:r>
      <w:r w:rsidRPr="0087231A">
        <w:rPr>
          <w:rFonts w:ascii="Times New Roman" w:eastAsia="黑体" w:hAnsi="Times New Roman" w:cs="Times New Roman"/>
          <w:color w:val="000000" w:themeColor="text1"/>
          <w:sz w:val="32"/>
          <w:szCs w:val="32"/>
        </w:rPr>
        <w:t>实施</w:t>
      </w:r>
      <w:r w:rsidRPr="0087231A">
        <w:rPr>
          <w:rFonts w:ascii="Times New Roman" w:eastAsia="黑体" w:hAnsi="Times New Roman" w:cs="Times New Roman"/>
          <w:color w:val="000000" w:themeColor="text1"/>
          <w:kern w:val="44"/>
          <w:sz w:val="32"/>
          <w:szCs w:val="32"/>
        </w:rPr>
        <w:t>职业</w:t>
      </w:r>
      <w:r w:rsidRPr="0087231A">
        <w:rPr>
          <w:rFonts w:ascii="Times New Roman" w:eastAsia="黑体" w:hAnsi="Times New Roman" w:cs="Times New Roman"/>
          <w:color w:val="000000" w:themeColor="text1"/>
          <w:sz w:val="32"/>
          <w:szCs w:val="32"/>
        </w:rPr>
        <w:t>教育</w:t>
      </w:r>
      <w:r w:rsidRPr="0087231A">
        <w:rPr>
          <w:rFonts w:ascii="Times New Roman" w:eastAsia="黑体" w:hAnsi="Times New Roman" w:cs="Times New Roman"/>
          <w:color w:val="000000" w:themeColor="text1"/>
          <w:sz w:val="32"/>
          <w:szCs w:val="32"/>
        </w:rPr>
        <w:t>“</w:t>
      </w:r>
      <w:r w:rsidRPr="0087231A">
        <w:rPr>
          <w:rFonts w:ascii="Times New Roman" w:eastAsia="黑体" w:hAnsi="Times New Roman" w:cs="Times New Roman"/>
          <w:color w:val="000000" w:themeColor="text1"/>
          <w:sz w:val="32"/>
          <w:szCs w:val="32"/>
        </w:rPr>
        <w:t>楚怡</w:t>
      </w:r>
      <w:r w:rsidRPr="0087231A">
        <w:rPr>
          <w:rFonts w:ascii="Times New Roman" w:eastAsia="黑体" w:hAnsi="Times New Roman" w:cs="Times New Roman"/>
          <w:color w:val="000000" w:themeColor="text1"/>
          <w:sz w:val="32"/>
          <w:szCs w:val="32"/>
        </w:rPr>
        <w:t>”</w:t>
      </w:r>
      <w:r w:rsidRPr="0087231A">
        <w:rPr>
          <w:rFonts w:ascii="Times New Roman" w:eastAsia="黑体" w:hAnsi="Times New Roman" w:cs="Times New Roman"/>
          <w:color w:val="000000" w:themeColor="text1"/>
          <w:sz w:val="32"/>
          <w:szCs w:val="32"/>
        </w:rPr>
        <w:t>行动计划</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职教精神研究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高水平高职学校和专业（群）建设研究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优质中职学校和专业（群）建设研究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职业教育名师及工作室建设研究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职业教育传承基地建设与研究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学校建设研究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五、培养新时代</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湖湘工匠</w:t>
      </w:r>
      <w:r w:rsidRPr="0087231A">
        <w:rPr>
          <w:rFonts w:ascii="Times New Roman" w:eastAsia="黑体" w:hAnsi="Times New Roman" w:cs="Times New Roman"/>
          <w:color w:val="000000" w:themeColor="text1"/>
          <w:kern w:val="44"/>
          <w:sz w:val="32"/>
          <w:szCs w:val="32"/>
        </w:rPr>
        <w:t>”</w:t>
      </w:r>
    </w:p>
    <w:p w:rsidR="002F0535" w:rsidRPr="0087231A" w:rsidRDefault="002F0535" w:rsidP="002F0535">
      <w:pPr>
        <w:spacing w:line="580" w:lineRule="exact"/>
        <w:ind w:firstLineChars="200" w:firstLine="640"/>
        <w:rPr>
          <w:rFonts w:ascii="Times New Roman" w:eastAsia="仿宋_GB2312" w:hAnsi="Times New Roman" w:cs="Times New Roman"/>
          <w:color w:val="000000" w:themeColor="text1"/>
          <w:kern w:val="44"/>
          <w:sz w:val="32"/>
          <w:szCs w:val="32"/>
        </w:rPr>
      </w:pPr>
      <w:r w:rsidRPr="0087231A">
        <w:rPr>
          <w:rFonts w:ascii="Times New Roman" w:eastAsia="仿宋_GB2312" w:hAnsi="Times New Roman" w:cs="Times New Roman"/>
          <w:color w:val="000000" w:themeColor="text1"/>
          <w:sz w:val="32"/>
          <w:szCs w:val="32"/>
        </w:rPr>
        <w:t>1.</w:t>
      </w:r>
      <w:r w:rsidRPr="0087231A">
        <w:rPr>
          <w:rFonts w:ascii="Times New Roman" w:eastAsia="仿宋_GB2312" w:hAnsi="Times New Roman" w:cs="Times New Roman"/>
          <w:color w:val="000000" w:themeColor="text1"/>
          <w:sz w:val="32"/>
          <w:szCs w:val="32"/>
        </w:rPr>
        <w:t>新时代</w:t>
      </w:r>
      <w:r w:rsidRPr="0087231A">
        <w:rPr>
          <w:rFonts w:ascii="Times New Roman" w:eastAsia="仿宋_GB2312" w:hAnsi="Times New Roman" w:cs="Times New Roman"/>
          <w:color w:val="000000" w:themeColor="text1"/>
          <w:sz w:val="32"/>
          <w:szCs w:val="32"/>
        </w:rPr>
        <w:t>“</w:t>
      </w:r>
      <w:r w:rsidRPr="0087231A">
        <w:rPr>
          <w:rFonts w:ascii="Times New Roman" w:eastAsia="仿宋_GB2312" w:hAnsi="Times New Roman" w:cs="Times New Roman"/>
          <w:color w:val="000000" w:themeColor="text1"/>
          <w:sz w:val="32"/>
          <w:szCs w:val="32"/>
        </w:rPr>
        <w:t>湖湘工匠</w:t>
      </w:r>
      <w:r w:rsidRPr="0087231A">
        <w:rPr>
          <w:rFonts w:ascii="Times New Roman" w:eastAsia="仿宋_GB2312" w:hAnsi="Times New Roman" w:cs="Times New Roman"/>
          <w:color w:val="000000" w:themeColor="text1"/>
          <w:sz w:val="32"/>
          <w:szCs w:val="32"/>
        </w:rPr>
        <w:t>”</w:t>
      </w:r>
      <w:r w:rsidRPr="0087231A">
        <w:rPr>
          <w:rFonts w:ascii="Times New Roman" w:eastAsia="仿宋_GB2312" w:hAnsi="Times New Roman" w:cs="Times New Roman"/>
          <w:color w:val="000000" w:themeColor="text1"/>
          <w:sz w:val="32"/>
          <w:szCs w:val="32"/>
        </w:rPr>
        <w:t>培养体系研究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新版职业教育专业目录背景下湖南职业教育专业升级与数字化改造研究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3.1+X</w:t>
      </w:r>
      <w:r w:rsidRPr="0087231A">
        <w:rPr>
          <w:rFonts w:ascii="Times New Roman" w:eastAsia="仿宋_GB2312" w:hAnsi="Times New Roman" w:cs="Times New Roman"/>
          <w:bCs/>
          <w:color w:val="000000" w:themeColor="text1"/>
          <w:kern w:val="0"/>
          <w:sz w:val="32"/>
          <w:szCs w:val="32"/>
        </w:rPr>
        <w:t>证书制度和资历框架制度湖南实践研究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全面推进现代学徒制和企业新型学徒</w:t>
      </w:r>
      <w:proofErr w:type="gramStart"/>
      <w:r w:rsidRPr="0087231A">
        <w:rPr>
          <w:rFonts w:ascii="Times New Roman" w:eastAsia="仿宋_GB2312" w:hAnsi="Times New Roman" w:cs="Times New Roman"/>
          <w:bCs/>
          <w:color w:val="000000" w:themeColor="text1"/>
          <w:kern w:val="0"/>
          <w:sz w:val="32"/>
          <w:szCs w:val="32"/>
        </w:rPr>
        <w:t>制培养</w:t>
      </w:r>
      <w:proofErr w:type="gramEnd"/>
      <w:r w:rsidRPr="0087231A">
        <w:rPr>
          <w:rFonts w:ascii="Times New Roman" w:eastAsia="仿宋_GB2312" w:hAnsi="Times New Roman" w:cs="Times New Roman"/>
          <w:bCs/>
          <w:color w:val="000000" w:themeColor="text1"/>
          <w:kern w:val="0"/>
          <w:sz w:val="32"/>
          <w:szCs w:val="32"/>
        </w:rPr>
        <w:t>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职业院校与行业部门联合培养基层专业技术人员的培养模式研究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中等职业教育专业教学标准建设研究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高等职业教育专业教学标准建设研究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8.</w:t>
      </w:r>
      <w:r w:rsidRPr="0087231A">
        <w:rPr>
          <w:rFonts w:ascii="Times New Roman" w:eastAsia="仿宋_GB2312" w:hAnsi="Times New Roman" w:cs="Times New Roman"/>
          <w:bCs/>
          <w:color w:val="000000" w:themeColor="text1"/>
          <w:kern w:val="0"/>
          <w:sz w:val="32"/>
          <w:szCs w:val="32"/>
        </w:rPr>
        <w:t>职业教育教学管理、实习实训、质量评价等标准开发研究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职业教育新型教材建设研究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中等职业教育教学用书选用制度研究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职业教育推进</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三教</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改革与实践研究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职业教育专业教学资源库建设与应用研究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color w:val="000000" w:themeColor="text1"/>
          <w:sz w:val="32"/>
          <w:szCs w:val="32"/>
        </w:rPr>
        <w:t>职业教育</w:t>
      </w:r>
      <w:r w:rsidRPr="0087231A">
        <w:rPr>
          <w:rFonts w:ascii="Times New Roman" w:eastAsia="仿宋_GB2312" w:hAnsi="Times New Roman" w:cs="Times New Roman"/>
          <w:bCs/>
          <w:color w:val="000000" w:themeColor="text1"/>
          <w:kern w:val="0"/>
          <w:sz w:val="32"/>
          <w:szCs w:val="32"/>
        </w:rPr>
        <w:t>精品在线开放课程建设和应用研究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14.</w:t>
      </w:r>
      <w:r w:rsidRPr="0087231A">
        <w:rPr>
          <w:rFonts w:ascii="Times New Roman" w:eastAsia="仿宋_GB2312" w:hAnsi="Times New Roman" w:cs="Times New Roman"/>
          <w:bCs/>
          <w:color w:val="000000" w:themeColor="text1"/>
          <w:kern w:val="0"/>
          <w:sz w:val="32"/>
          <w:szCs w:val="32"/>
        </w:rPr>
        <w:t>职业教育学生职业素养评价标准研究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15.</w:t>
      </w:r>
      <w:r w:rsidRPr="0087231A">
        <w:rPr>
          <w:rFonts w:ascii="Times New Roman" w:eastAsia="仿宋_GB2312" w:hAnsi="Times New Roman" w:cs="Times New Roman"/>
          <w:bCs/>
          <w:color w:val="000000" w:themeColor="text1"/>
          <w:kern w:val="0"/>
          <w:sz w:val="32"/>
          <w:szCs w:val="32"/>
        </w:rPr>
        <w:t>职业教育信息化建设研究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16.</w:t>
      </w:r>
      <w:r w:rsidRPr="0087231A">
        <w:rPr>
          <w:rFonts w:ascii="Times New Roman" w:eastAsia="仿宋_GB2312" w:hAnsi="Times New Roman" w:cs="Times New Roman"/>
          <w:bCs/>
          <w:color w:val="000000" w:themeColor="text1"/>
          <w:kern w:val="0"/>
          <w:sz w:val="32"/>
          <w:szCs w:val="32"/>
        </w:rPr>
        <w:t>职业院校人才培养质量评价体系研究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color w:val="000000" w:themeColor="text1"/>
          <w:sz w:val="32"/>
          <w:szCs w:val="32"/>
        </w:rPr>
        <w:t>17.</w:t>
      </w:r>
      <w:r w:rsidRPr="0087231A">
        <w:rPr>
          <w:rFonts w:ascii="Times New Roman" w:eastAsia="仿宋_GB2312" w:hAnsi="Times New Roman" w:cs="Times New Roman"/>
          <w:color w:val="000000" w:themeColor="text1"/>
          <w:sz w:val="32"/>
          <w:szCs w:val="32"/>
        </w:rPr>
        <w:t>职业院校办学质量考核与监控机制研究</w:t>
      </w:r>
    </w:p>
    <w:p w:rsidR="002F0535" w:rsidRPr="0087231A" w:rsidRDefault="002F0535" w:rsidP="002F0535">
      <w:pPr>
        <w:spacing w:line="580" w:lineRule="exact"/>
        <w:ind w:firstLineChars="200" w:firstLine="640"/>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color w:val="000000" w:themeColor="text1"/>
          <w:kern w:val="44"/>
          <w:sz w:val="32"/>
          <w:szCs w:val="32"/>
        </w:rPr>
        <w:t>六、建设高水平</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双师型</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教师队伍</w:t>
      </w:r>
    </w:p>
    <w:p w:rsidR="002A4579" w:rsidRPr="0087231A" w:rsidRDefault="002A4579" w:rsidP="002A4579">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职业院校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双师型</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教师队伍建设研究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2</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湖南职业教育</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双师型</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教师认定标准研究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3</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职业院校师德师风长效机制建设研究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4</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职业院校教师能力标准和评价体系建设研究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职业院校师资培养培训体系研究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职业技术师范大学建设研究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职业院校教师教学创新团队建设研究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职业院校教师与企业人才</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双向流动</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职业院校教师</w:t>
      </w: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年一周期的全员轮训制度落实机制研究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职业院校兼职教师队伍建设研究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职业院校教师绩效工资制度研究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color w:val="000000" w:themeColor="text1"/>
          <w:sz w:val="32"/>
          <w:szCs w:val="32"/>
        </w:rPr>
        <w:t>职业教育与培训相融合的职业院校教师评价研究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13.</w:t>
      </w:r>
      <w:r w:rsidRPr="0087231A">
        <w:rPr>
          <w:rFonts w:ascii="Times New Roman" w:eastAsia="仿宋_GB2312" w:hAnsi="Times New Roman" w:cs="Times New Roman"/>
          <w:bCs/>
          <w:color w:val="000000" w:themeColor="text1"/>
          <w:kern w:val="0"/>
          <w:sz w:val="32"/>
          <w:szCs w:val="32"/>
        </w:rPr>
        <w:t>职业院校教师技术服务和社会服务支持政策研究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七、增强服务实施</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三高四新</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战略能力</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职业教育服务国家和区域重大战略发展研究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职业教育服务地方经济社会发展能力提升研究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职业教育服务乡村振兴战略研究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color w:val="000000" w:themeColor="text1"/>
          <w:sz w:val="32"/>
          <w:szCs w:val="32"/>
        </w:rPr>
        <w:t>乡村振兴背景下农村职业教育发展战略研究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职业教育国际化研究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湖南职业院校助力本地企业</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走出去</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国外先进职业教育模式本土化研究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全省高职院校提升服务湖南先进制造业的能力研究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八、强化职业教育改革发展保障</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职业教育省级协调推进机制研究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市县两级政府履行职业教育职责评价研究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市县两级职业教育改革督查激励机制研究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职业院校办学自主权研究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职业院校二级管理体系研究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民办职业教育规范发展研究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职业教育经费保障机制研究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color w:val="000000" w:themeColor="text1"/>
          <w:sz w:val="32"/>
          <w:szCs w:val="32"/>
        </w:rPr>
        <w:t>国家</w:t>
      </w:r>
      <w:r w:rsidRPr="0087231A">
        <w:rPr>
          <w:rFonts w:ascii="Times New Roman" w:eastAsia="仿宋_GB2312" w:hAnsi="Times New Roman" w:cs="Times New Roman"/>
          <w:bCs/>
          <w:color w:val="000000" w:themeColor="text1"/>
          <w:kern w:val="0"/>
          <w:sz w:val="32"/>
          <w:szCs w:val="32"/>
        </w:rPr>
        <w:t>财政性</w:t>
      </w:r>
      <w:r w:rsidRPr="0087231A">
        <w:rPr>
          <w:rFonts w:ascii="Times New Roman" w:eastAsia="仿宋_GB2312" w:hAnsi="Times New Roman" w:cs="Times New Roman"/>
          <w:color w:val="000000" w:themeColor="text1"/>
          <w:sz w:val="32"/>
          <w:szCs w:val="32"/>
        </w:rPr>
        <w:t>教育经费投入产出绩效研究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职业院校毕业生发展保障机制研究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新职业教育</w:t>
      </w:r>
      <w:proofErr w:type="gramStart"/>
      <w:r w:rsidRPr="0087231A">
        <w:rPr>
          <w:rFonts w:ascii="Times New Roman" w:eastAsia="仿宋_GB2312" w:hAnsi="Times New Roman" w:cs="Times New Roman"/>
          <w:bCs/>
          <w:color w:val="000000" w:themeColor="text1"/>
          <w:kern w:val="0"/>
          <w:sz w:val="32"/>
          <w:szCs w:val="32"/>
        </w:rPr>
        <w:t>法背景</w:t>
      </w:r>
      <w:proofErr w:type="gramEnd"/>
      <w:r w:rsidRPr="0087231A">
        <w:rPr>
          <w:rFonts w:ascii="Times New Roman" w:eastAsia="仿宋_GB2312" w:hAnsi="Times New Roman" w:cs="Times New Roman"/>
          <w:bCs/>
          <w:color w:val="000000" w:themeColor="text1"/>
          <w:kern w:val="0"/>
          <w:sz w:val="32"/>
          <w:szCs w:val="32"/>
        </w:rPr>
        <w:t>下《湖南省职业教育条例》修订研究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color w:val="000000" w:themeColor="text1"/>
          <w:sz w:val="32"/>
          <w:szCs w:val="32"/>
        </w:rPr>
        <w:t>11.</w:t>
      </w:r>
      <w:r w:rsidRPr="0087231A">
        <w:rPr>
          <w:rFonts w:ascii="Times New Roman" w:eastAsia="仿宋_GB2312" w:hAnsi="Times New Roman" w:cs="Times New Roman"/>
          <w:bCs/>
          <w:color w:val="000000" w:themeColor="text1"/>
          <w:kern w:val="0"/>
          <w:sz w:val="32"/>
          <w:szCs w:val="32"/>
        </w:rPr>
        <w:t>职业教育宣传工作研究</w:t>
      </w:r>
    </w:p>
    <w:p w:rsidR="002F0535" w:rsidRPr="0087231A" w:rsidRDefault="002F0535" w:rsidP="002F0535">
      <w:pPr>
        <w:spacing w:line="580" w:lineRule="exact"/>
        <w:rPr>
          <w:rFonts w:ascii="Times New Roman" w:eastAsia="黑体" w:hAnsi="Times New Roman" w:cs="Times New Roman"/>
          <w:sz w:val="32"/>
        </w:rPr>
      </w:pPr>
    </w:p>
    <w:p w:rsidR="002F0535" w:rsidRPr="0087231A" w:rsidRDefault="002F0535" w:rsidP="002F0535">
      <w:pPr>
        <w:widowControl/>
        <w:spacing w:line="580" w:lineRule="exact"/>
        <w:jc w:val="left"/>
        <w:rPr>
          <w:rFonts w:ascii="Times New Roman" w:eastAsia="黑体" w:hAnsi="Times New Roman" w:cs="Times New Roman"/>
          <w:sz w:val="32"/>
        </w:rPr>
      </w:pPr>
      <w:r>
        <w:rPr>
          <w:rFonts w:ascii="Times New Roman" w:eastAsia="黑体" w:hAnsi="Times New Roman" w:cs="Times New Roman"/>
          <w:sz w:val="32"/>
        </w:rPr>
        <w:br w:type="page"/>
      </w:r>
      <w:r w:rsidRPr="0087231A">
        <w:rPr>
          <w:rFonts w:ascii="Times New Roman" w:eastAsia="黑体" w:hAnsi="Times New Roman" w:cs="Times New Roman"/>
          <w:sz w:val="32"/>
        </w:rPr>
        <w:lastRenderedPageBreak/>
        <w:t>附件</w:t>
      </w:r>
      <w:r w:rsidRPr="0087231A">
        <w:rPr>
          <w:rFonts w:ascii="Times New Roman" w:eastAsia="黑体" w:hAnsi="Times New Roman" w:cs="Times New Roman"/>
          <w:sz w:val="32"/>
        </w:rPr>
        <w:t>2</w:t>
      </w:r>
    </w:p>
    <w:p w:rsidR="002F0535" w:rsidRDefault="002F0535" w:rsidP="002F0535">
      <w:pPr>
        <w:jc w:val="center"/>
        <w:rPr>
          <w:rFonts w:ascii="Times New Roman" w:hAnsi="Times New Roman" w:cs="Times New Roman"/>
          <w:b/>
          <w:bCs/>
          <w:sz w:val="44"/>
        </w:rPr>
      </w:pPr>
    </w:p>
    <w:p w:rsidR="002F0535" w:rsidRPr="0087231A" w:rsidRDefault="002F0535" w:rsidP="002F0535">
      <w:pPr>
        <w:jc w:val="center"/>
        <w:rPr>
          <w:rFonts w:ascii="Times New Roman" w:hAnsi="Times New Roman" w:cs="Times New Roman"/>
          <w:b/>
          <w:bCs/>
          <w:sz w:val="44"/>
        </w:rPr>
      </w:pPr>
    </w:p>
    <w:p w:rsidR="002F0535" w:rsidRPr="0087231A" w:rsidRDefault="002F0535" w:rsidP="002F0535">
      <w:pPr>
        <w:pStyle w:val="0"/>
        <w:spacing w:line="1200" w:lineRule="exact"/>
        <w:ind w:firstLineChars="0" w:firstLine="0"/>
        <w:jc w:val="center"/>
        <w:rPr>
          <w:rFonts w:eastAsia="方正小标宋简体"/>
          <w:color w:val="000000" w:themeColor="text1"/>
          <w:kern w:val="0"/>
          <w:sz w:val="43"/>
          <w:szCs w:val="43"/>
          <w:lang w:bidi="ar"/>
        </w:rPr>
      </w:pPr>
      <w:bookmarkStart w:id="1" w:name="_Toc298254134"/>
      <w:r w:rsidRPr="0087231A">
        <w:rPr>
          <w:rFonts w:eastAsia="方正小标宋简体"/>
          <w:color w:val="000000" w:themeColor="text1"/>
          <w:kern w:val="0"/>
          <w:sz w:val="43"/>
          <w:szCs w:val="43"/>
          <w:lang w:bidi="ar"/>
        </w:rPr>
        <w:t>职教高地建设理论与实践研究</w:t>
      </w:r>
    </w:p>
    <w:p w:rsidR="002F0535" w:rsidRPr="0087231A" w:rsidRDefault="002F0535" w:rsidP="002F0535">
      <w:pPr>
        <w:pStyle w:val="0"/>
        <w:spacing w:line="1200" w:lineRule="exact"/>
        <w:ind w:firstLineChars="0" w:firstLine="0"/>
        <w:jc w:val="center"/>
        <w:rPr>
          <w:rFonts w:eastAsia="方正小标宋简体"/>
          <w:color w:val="000000" w:themeColor="text1"/>
          <w:kern w:val="0"/>
          <w:sz w:val="43"/>
          <w:szCs w:val="43"/>
          <w:lang w:bidi="ar"/>
        </w:rPr>
      </w:pPr>
      <w:r w:rsidRPr="0087231A">
        <w:rPr>
          <w:rFonts w:eastAsia="方正小标宋简体"/>
          <w:color w:val="000000" w:themeColor="text1"/>
          <w:kern w:val="0"/>
          <w:sz w:val="43"/>
          <w:szCs w:val="43"/>
          <w:lang w:bidi="ar"/>
        </w:rPr>
        <w:t>课</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题</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申</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报</w:t>
      </w:r>
      <w:r w:rsidR="00F92B96">
        <w:rPr>
          <w:rFonts w:eastAsia="方正小标宋简体" w:hint="eastAsia"/>
          <w:color w:val="000000" w:themeColor="text1"/>
          <w:kern w:val="0"/>
          <w:sz w:val="43"/>
          <w:szCs w:val="43"/>
          <w:lang w:bidi="ar"/>
        </w:rPr>
        <w:t xml:space="preserve"> </w:t>
      </w:r>
      <w:r w:rsidRPr="0087231A">
        <w:rPr>
          <w:rFonts w:eastAsia="方正小标宋简体"/>
          <w:color w:val="000000" w:themeColor="text1"/>
          <w:kern w:val="0"/>
          <w:sz w:val="43"/>
          <w:szCs w:val="43"/>
          <w:lang w:bidi="ar"/>
        </w:rPr>
        <w:t>书</w:t>
      </w:r>
      <w:bookmarkEnd w:id="1"/>
    </w:p>
    <w:p w:rsidR="002F0535" w:rsidRPr="0087231A" w:rsidRDefault="002F0535" w:rsidP="002F0535">
      <w:pPr>
        <w:jc w:val="center"/>
        <w:rPr>
          <w:rFonts w:ascii="Times New Roman" w:hAnsi="Times New Roman" w:cs="Times New Roman"/>
          <w:b/>
          <w:bCs/>
          <w:sz w:val="48"/>
          <w:szCs w:val="48"/>
        </w:rPr>
      </w:pPr>
    </w:p>
    <w:p w:rsidR="002F0535" w:rsidRPr="0087231A" w:rsidRDefault="002F0535" w:rsidP="002F0535">
      <w:pPr>
        <w:rPr>
          <w:rFonts w:ascii="Times New Roman" w:hAnsi="Times New Roman" w:cs="Times New Roman"/>
          <w:b/>
          <w:bCs/>
          <w:sz w:val="48"/>
          <w:szCs w:val="48"/>
        </w:rPr>
      </w:pPr>
    </w:p>
    <w:tbl>
      <w:tblPr>
        <w:tblW w:w="0" w:type="auto"/>
        <w:tblInd w:w="108" w:type="dxa"/>
        <w:tblLayout w:type="fixed"/>
        <w:tblLook w:val="0000" w:firstRow="0" w:lastRow="0" w:firstColumn="0" w:lastColumn="0" w:noHBand="0" w:noVBand="0"/>
      </w:tblPr>
      <w:tblGrid>
        <w:gridCol w:w="2678"/>
        <w:gridCol w:w="5962"/>
      </w:tblGrid>
      <w:tr w:rsidR="002F0535" w:rsidRPr="0087231A" w:rsidTr="0087231A">
        <w:trPr>
          <w:trHeight w:val="883"/>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课题名称：</w:t>
            </w:r>
          </w:p>
        </w:tc>
        <w:tc>
          <w:tcPr>
            <w:tcW w:w="5962" w:type="dxa"/>
            <w:vAlign w:val="center"/>
          </w:tcPr>
          <w:p w:rsidR="002F0535" w:rsidRPr="0087231A" w:rsidRDefault="002F0535" w:rsidP="0087231A">
            <w:pPr>
              <w:rPr>
                <w:rFonts w:ascii="Times New Roman" w:eastAsia="楷体_GB2312" w:hAnsi="Times New Roman" w:cs="Times New Roman"/>
                <w:b/>
                <w:sz w:val="28"/>
                <w:szCs w:val="28"/>
                <w:u w:val="single"/>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课题编号：</w:t>
            </w:r>
          </w:p>
        </w:tc>
        <w:tc>
          <w:tcPr>
            <w:tcW w:w="5962" w:type="dxa"/>
            <w:vAlign w:val="center"/>
          </w:tcPr>
          <w:p w:rsidR="002F0535" w:rsidRPr="0087231A" w:rsidRDefault="002F0535" w:rsidP="0087231A">
            <w:pPr>
              <w:jc w:val="left"/>
              <w:rPr>
                <w:rFonts w:ascii="Times New Roman" w:eastAsia="楷体_GB2312" w:hAnsi="Times New Roman" w:cs="Times New Roman"/>
                <w:b/>
                <w:bCs/>
                <w:sz w:val="32"/>
                <w:szCs w:val="28"/>
                <w:u w:val="single"/>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课题负责人：</w:t>
            </w:r>
          </w:p>
        </w:tc>
        <w:tc>
          <w:tcPr>
            <w:tcW w:w="5962" w:type="dxa"/>
            <w:vAlign w:val="center"/>
          </w:tcPr>
          <w:p w:rsidR="002F0535" w:rsidRPr="0087231A" w:rsidRDefault="002F0535" w:rsidP="0087231A">
            <w:pPr>
              <w:rPr>
                <w:rFonts w:ascii="Times New Roman" w:hAnsi="Times New Roman" w:cs="Times New Roman"/>
                <w:b/>
                <w:bCs/>
                <w:sz w:val="48"/>
                <w:szCs w:val="48"/>
              </w:rPr>
            </w:pPr>
          </w:p>
        </w:tc>
      </w:tr>
      <w:tr w:rsidR="002F0535" w:rsidRPr="0087231A" w:rsidTr="0087231A">
        <w:trPr>
          <w:trHeight w:val="862"/>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承担单位：</w:t>
            </w:r>
          </w:p>
        </w:tc>
        <w:tc>
          <w:tcPr>
            <w:tcW w:w="5962" w:type="dxa"/>
            <w:vAlign w:val="center"/>
          </w:tcPr>
          <w:p w:rsidR="002F0535" w:rsidRPr="0087231A" w:rsidRDefault="002F0535" w:rsidP="0087231A">
            <w:pPr>
              <w:rPr>
                <w:rFonts w:ascii="Times New Roman" w:eastAsia="楷体_GB2312" w:hAnsi="Times New Roman" w:cs="Times New Roman"/>
                <w:b/>
                <w:bCs/>
                <w:sz w:val="28"/>
                <w:szCs w:val="28"/>
                <w:u w:val="single"/>
              </w:rPr>
            </w:pPr>
          </w:p>
        </w:tc>
      </w:tr>
      <w:tr w:rsidR="002F0535" w:rsidRPr="0087231A" w:rsidTr="0087231A">
        <w:trPr>
          <w:trHeight w:val="883"/>
        </w:trPr>
        <w:tc>
          <w:tcPr>
            <w:tcW w:w="2678" w:type="dxa"/>
            <w:vAlign w:val="center"/>
          </w:tcPr>
          <w:p w:rsidR="002F0535" w:rsidRPr="0087231A" w:rsidRDefault="002F0535" w:rsidP="0087231A">
            <w:pPr>
              <w:jc w:val="distribute"/>
              <w:rPr>
                <w:rFonts w:ascii="Times New Roman" w:eastAsia="黑体" w:hAnsi="Times New Roman" w:cs="Times New Roman"/>
                <w:sz w:val="32"/>
              </w:rPr>
            </w:pPr>
            <w:r w:rsidRPr="0087231A">
              <w:rPr>
                <w:rFonts w:ascii="Times New Roman" w:eastAsia="黑体" w:hAnsi="Times New Roman" w:cs="Times New Roman"/>
                <w:sz w:val="32"/>
              </w:rPr>
              <w:t>填表日期：</w:t>
            </w:r>
            <w:r w:rsidR="00F92B96">
              <w:rPr>
                <w:rFonts w:ascii="Times New Roman" w:eastAsia="黑体" w:hAnsi="Times New Roman" w:cs="Times New Roman" w:hint="eastAsia"/>
                <w:sz w:val="32"/>
              </w:rPr>
              <w:t xml:space="preserve">  </w:t>
            </w:r>
          </w:p>
        </w:tc>
        <w:tc>
          <w:tcPr>
            <w:tcW w:w="5962" w:type="dxa"/>
            <w:vAlign w:val="center"/>
          </w:tcPr>
          <w:p w:rsidR="002F0535" w:rsidRPr="0087231A" w:rsidRDefault="002F0535" w:rsidP="0087231A">
            <w:pPr>
              <w:rPr>
                <w:rFonts w:ascii="Times New Roman" w:hAnsi="Times New Roman" w:cs="Times New Roman"/>
                <w:b/>
                <w:bCs/>
                <w:sz w:val="48"/>
                <w:szCs w:val="48"/>
              </w:rPr>
            </w:pPr>
          </w:p>
        </w:tc>
      </w:tr>
    </w:tbl>
    <w:p w:rsidR="002F0535" w:rsidRPr="0087231A" w:rsidRDefault="002F0535" w:rsidP="002F0535">
      <w:pPr>
        <w:jc w:val="center"/>
        <w:rPr>
          <w:rFonts w:ascii="Times New Roman" w:hAnsi="Times New Roman" w:cs="Times New Roman"/>
          <w:b/>
          <w:bCs/>
          <w:sz w:val="48"/>
          <w:szCs w:val="48"/>
        </w:rPr>
      </w:pPr>
    </w:p>
    <w:p w:rsidR="002F0535" w:rsidRDefault="002F0535" w:rsidP="002F0535">
      <w:pPr>
        <w:jc w:val="center"/>
        <w:rPr>
          <w:rFonts w:ascii="Times New Roman" w:eastAsia="仿宋_GB2312" w:hAnsi="Times New Roman" w:cs="Times New Roman"/>
          <w:sz w:val="32"/>
          <w:szCs w:val="32"/>
        </w:rPr>
      </w:pPr>
    </w:p>
    <w:p w:rsidR="002F0535" w:rsidRDefault="002F0535" w:rsidP="002F0535">
      <w:pPr>
        <w:jc w:val="center"/>
        <w:rPr>
          <w:rFonts w:ascii="Times New Roman" w:eastAsia="仿宋_GB2312" w:hAnsi="Times New Roman" w:cs="Times New Roman"/>
          <w:sz w:val="32"/>
          <w:szCs w:val="32"/>
        </w:rPr>
      </w:pPr>
    </w:p>
    <w:p w:rsidR="002F0535" w:rsidRPr="0087231A" w:rsidRDefault="002F0535" w:rsidP="002F0535">
      <w:pPr>
        <w:jc w:val="center"/>
        <w:rPr>
          <w:rFonts w:ascii="Times New Roman" w:eastAsia="仿宋_GB2312" w:hAnsi="Times New Roman" w:cs="Times New Roman"/>
          <w:sz w:val="32"/>
          <w:szCs w:val="32"/>
        </w:rPr>
      </w:pPr>
    </w:p>
    <w:p w:rsidR="002F0535" w:rsidRPr="0087231A" w:rsidRDefault="002F0535" w:rsidP="002F0535">
      <w:pPr>
        <w:jc w:val="center"/>
        <w:rPr>
          <w:rFonts w:ascii="Times New Roman" w:eastAsia="仿宋_GB2312" w:hAnsi="Times New Roman" w:cs="Times New Roman"/>
          <w:sz w:val="32"/>
          <w:szCs w:val="32"/>
        </w:rPr>
      </w:pPr>
    </w:p>
    <w:p w:rsidR="002F0535" w:rsidRPr="0087231A" w:rsidRDefault="002F0535" w:rsidP="002F0535">
      <w:pPr>
        <w:spacing w:line="600" w:lineRule="exact"/>
        <w:jc w:val="center"/>
        <w:rPr>
          <w:rFonts w:ascii="Times New Roman" w:eastAsia="楷体" w:hAnsi="Times New Roman" w:cs="Times New Roman"/>
          <w:sz w:val="36"/>
          <w:szCs w:val="36"/>
        </w:rPr>
      </w:pPr>
      <w:r w:rsidRPr="0087231A">
        <w:rPr>
          <w:rFonts w:ascii="Times New Roman" w:eastAsia="楷体" w:hAnsi="Times New Roman" w:cs="Times New Roman"/>
          <w:sz w:val="36"/>
          <w:szCs w:val="36"/>
        </w:rPr>
        <w:t>湖南省教育厅</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制</w:t>
      </w:r>
    </w:p>
    <w:p w:rsidR="002F0535" w:rsidRPr="0087231A" w:rsidRDefault="002F0535" w:rsidP="002F0535">
      <w:pPr>
        <w:spacing w:line="600" w:lineRule="exact"/>
        <w:jc w:val="center"/>
        <w:rPr>
          <w:rFonts w:ascii="Times New Roman" w:eastAsia="楷体" w:hAnsi="Times New Roman" w:cs="Times New Roman"/>
          <w:sz w:val="36"/>
          <w:szCs w:val="36"/>
        </w:rPr>
      </w:pPr>
      <w:r w:rsidRPr="0087231A">
        <w:rPr>
          <w:rFonts w:ascii="Times New Roman" w:eastAsia="楷体" w:hAnsi="Times New Roman" w:cs="Times New Roman"/>
          <w:sz w:val="36"/>
          <w:szCs w:val="36"/>
        </w:rPr>
        <w:t>2021</w:t>
      </w:r>
      <w:r w:rsidRPr="0087231A">
        <w:rPr>
          <w:rFonts w:ascii="Times New Roman" w:eastAsia="楷体" w:hAnsi="Times New Roman" w:cs="Times New Roman"/>
          <w:sz w:val="36"/>
          <w:szCs w:val="36"/>
        </w:rPr>
        <w:t>年</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月</w:t>
      </w:r>
      <w:r w:rsidRPr="0087231A">
        <w:rPr>
          <w:rFonts w:ascii="Times New Roman" w:eastAsia="楷体" w:hAnsi="Times New Roman" w:cs="Times New Roman"/>
          <w:sz w:val="36"/>
          <w:szCs w:val="36"/>
        </w:rPr>
        <w:t xml:space="preserve">  </w:t>
      </w:r>
      <w:r w:rsidRPr="0087231A">
        <w:rPr>
          <w:rFonts w:ascii="Times New Roman" w:eastAsia="楷体" w:hAnsi="Times New Roman" w:cs="Times New Roman"/>
          <w:sz w:val="36"/>
          <w:szCs w:val="36"/>
        </w:rPr>
        <w:t>日</w:t>
      </w:r>
    </w:p>
    <w:p w:rsidR="002F0535" w:rsidRDefault="002F0535" w:rsidP="002F0535">
      <w:pPr>
        <w:widowControl/>
        <w:jc w:val="left"/>
        <w:rPr>
          <w:rFonts w:ascii="Times New Roman" w:eastAsia="黑体" w:hAnsi="Times New Roman" w:cs="Times New Roman"/>
          <w:bCs/>
          <w:sz w:val="28"/>
          <w:szCs w:val="28"/>
        </w:rPr>
      </w:pPr>
      <w:r>
        <w:rPr>
          <w:rFonts w:ascii="Times New Roman" w:eastAsia="黑体" w:hAnsi="Times New Roman" w:cs="Times New Roman"/>
          <w:bCs/>
          <w:sz w:val="28"/>
          <w:szCs w:val="28"/>
        </w:rPr>
        <w:br w:type="page"/>
      </w:r>
    </w:p>
    <w:p w:rsidR="002F0535" w:rsidRPr="0087231A" w:rsidRDefault="002F0535" w:rsidP="002F0535">
      <w:pPr>
        <w:autoSpaceDE w:val="0"/>
        <w:autoSpaceDN w:val="0"/>
        <w:jc w:val="left"/>
        <w:rPr>
          <w:rFonts w:ascii="Times New Roman" w:eastAsia="黑体" w:hAnsi="Times New Roman" w:cs="Times New Roman"/>
          <w:sz w:val="32"/>
          <w:szCs w:val="32"/>
        </w:rPr>
      </w:pPr>
      <w:r w:rsidRPr="0087231A">
        <w:rPr>
          <w:rFonts w:ascii="Times New Roman" w:eastAsia="黑体" w:hAnsi="Times New Roman" w:cs="Times New Roman"/>
          <w:bCs/>
          <w:sz w:val="32"/>
          <w:szCs w:val="32"/>
        </w:rPr>
        <w:lastRenderedPageBreak/>
        <w:t>一、研究人员基本信息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9"/>
        <w:gridCol w:w="1240"/>
        <w:gridCol w:w="620"/>
        <w:gridCol w:w="397"/>
        <w:gridCol w:w="393"/>
        <w:gridCol w:w="776"/>
        <w:gridCol w:w="24"/>
        <w:gridCol w:w="1227"/>
        <w:gridCol w:w="815"/>
        <w:gridCol w:w="408"/>
        <w:gridCol w:w="1971"/>
      </w:tblGrid>
      <w:tr w:rsidR="002F0535" w:rsidRPr="0087231A" w:rsidTr="0087231A">
        <w:trPr>
          <w:cantSplit/>
          <w:trHeight w:val="752"/>
        </w:trPr>
        <w:tc>
          <w:tcPr>
            <w:tcW w:w="1189" w:type="dxa"/>
            <w:vMerge w:val="restart"/>
            <w:vAlign w:val="center"/>
          </w:tcPr>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课题</w:t>
            </w:r>
          </w:p>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负责人</w:t>
            </w: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姓名</w:t>
            </w:r>
          </w:p>
        </w:tc>
        <w:tc>
          <w:tcPr>
            <w:tcW w:w="1017" w:type="dxa"/>
            <w:gridSpan w:val="2"/>
            <w:vAlign w:val="center"/>
          </w:tcPr>
          <w:p w:rsidR="002F0535" w:rsidRPr="0087231A" w:rsidRDefault="002F0535" w:rsidP="0087231A">
            <w:pPr>
              <w:jc w:val="center"/>
              <w:rPr>
                <w:rFonts w:ascii="Times New Roman" w:hAnsi="Times New Roman" w:cs="Times New Roman"/>
                <w:bCs/>
                <w:szCs w:val="21"/>
              </w:rPr>
            </w:pPr>
          </w:p>
        </w:tc>
        <w:tc>
          <w:tcPr>
            <w:tcW w:w="1193" w:type="dxa"/>
            <w:gridSpan w:val="3"/>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性别</w:t>
            </w:r>
          </w:p>
        </w:tc>
        <w:tc>
          <w:tcPr>
            <w:tcW w:w="1227" w:type="dxa"/>
            <w:vAlign w:val="center"/>
          </w:tcPr>
          <w:p w:rsidR="002F0535" w:rsidRPr="0087231A" w:rsidRDefault="002F0535" w:rsidP="0087231A">
            <w:pPr>
              <w:jc w:val="center"/>
              <w:rPr>
                <w:rFonts w:ascii="Times New Roman" w:hAnsi="Times New Roman" w:cs="Times New Roman"/>
                <w:bCs/>
                <w:szCs w:val="21"/>
              </w:rPr>
            </w:pPr>
          </w:p>
        </w:tc>
        <w:tc>
          <w:tcPr>
            <w:tcW w:w="1223"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出生日期</w:t>
            </w:r>
          </w:p>
        </w:tc>
        <w:tc>
          <w:tcPr>
            <w:tcW w:w="1971" w:type="dxa"/>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719"/>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行政职务</w:t>
            </w:r>
          </w:p>
        </w:tc>
        <w:tc>
          <w:tcPr>
            <w:tcW w:w="1017" w:type="dxa"/>
            <w:gridSpan w:val="2"/>
            <w:vAlign w:val="center"/>
          </w:tcPr>
          <w:p w:rsidR="002F0535" w:rsidRPr="0087231A" w:rsidRDefault="002F0535" w:rsidP="0087231A">
            <w:pPr>
              <w:jc w:val="center"/>
              <w:rPr>
                <w:rFonts w:ascii="Times New Roman" w:hAnsi="Times New Roman" w:cs="Times New Roman"/>
                <w:bCs/>
                <w:szCs w:val="21"/>
              </w:rPr>
            </w:pPr>
          </w:p>
        </w:tc>
        <w:tc>
          <w:tcPr>
            <w:tcW w:w="1193" w:type="dxa"/>
            <w:gridSpan w:val="3"/>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专业职务</w:t>
            </w:r>
          </w:p>
        </w:tc>
        <w:tc>
          <w:tcPr>
            <w:tcW w:w="1227" w:type="dxa"/>
            <w:vAlign w:val="center"/>
          </w:tcPr>
          <w:p w:rsidR="002F0535" w:rsidRPr="0087231A" w:rsidRDefault="002F0535" w:rsidP="0087231A">
            <w:pPr>
              <w:jc w:val="center"/>
              <w:rPr>
                <w:rFonts w:ascii="Times New Roman" w:hAnsi="Times New Roman" w:cs="Times New Roman"/>
                <w:bCs/>
                <w:szCs w:val="21"/>
              </w:rPr>
            </w:pPr>
          </w:p>
        </w:tc>
        <w:tc>
          <w:tcPr>
            <w:tcW w:w="1223"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最高学位</w:t>
            </w:r>
          </w:p>
        </w:tc>
        <w:tc>
          <w:tcPr>
            <w:tcW w:w="1971" w:type="dxa"/>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71"/>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研究专长</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1070"/>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联系电话</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82"/>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电子信箱</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1303"/>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Default="002F0535" w:rsidP="0087231A">
            <w:pPr>
              <w:jc w:val="distribute"/>
              <w:rPr>
                <w:rFonts w:ascii="Times New Roman" w:hAnsi="Times New Roman" w:cs="Times New Roman"/>
                <w:bCs/>
                <w:spacing w:val="-8"/>
                <w:szCs w:val="21"/>
              </w:rPr>
            </w:pPr>
            <w:r w:rsidRPr="0087231A">
              <w:rPr>
                <w:rFonts w:ascii="Times New Roman" w:hAnsi="Times New Roman" w:cs="Times New Roman"/>
                <w:bCs/>
                <w:spacing w:val="-8"/>
                <w:szCs w:val="21"/>
              </w:rPr>
              <w:t>近五年主要</w:t>
            </w:r>
          </w:p>
          <w:p w:rsidR="002F0535" w:rsidRDefault="002F0535" w:rsidP="0087231A">
            <w:pPr>
              <w:jc w:val="distribute"/>
              <w:rPr>
                <w:rFonts w:ascii="Times New Roman" w:hAnsi="Times New Roman" w:cs="Times New Roman"/>
                <w:bCs/>
                <w:spacing w:val="-8"/>
                <w:szCs w:val="21"/>
              </w:rPr>
            </w:pPr>
          </w:p>
          <w:p w:rsidR="002F0535" w:rsidRPr="0087231A" w:rsidRDefault="002F0535" w:rsidP="0087231A">
            <w:pPr>
              <w:jc w:val="distribute"/>
              <w:rPr>
                <w:rFonts w:ascii="Times New Roman" w:hAnsi="Times New Roman" w:cs="Times New Roman"/>
                <w:bCs/>
                <w:spacing w:val="-8"/>
                <w:szCs w:val="21"/>
              </w:rPr>
            </w:pPr>
            <w:r w:rsidRPr="0087231A">
              <w:rPr>
                <w:rFonts w:ascii="Times New Roman" w:hAnsi="Times New Roman" w:cs="Times New Roman"/>
                <w:bCs/>
                <w:spacing w:val="-8"/>
                <w:szCs w:val="21"/>
              </w:rPr>
              <w:t>研究成果</w:t>
            </w:r>
          </w:p>
        </w:tc>
        <w:tc>
          <w:tcPr>
            <w:tcW w:w="6631" w:type="dxa"/>
            <w:gridSpan w:val="9"/>
            <w:vAlign w:val="center"/>
          </w:tcPr>
          <w:p w:rsidR="002F0535" w:rsidRPr="0087231A" w:rsidRDefault="002F0535" w:rsidP="0087231A">
            <w:pPr>
              <w:jc w:val="center"/>
              <w:rPr>
                <w:rFonts w:ascii="Times New Roman" w:hAnsi="Times New Roman" w:cs="Times New Roman"/>
                <w:bCs/>
                <w:szCs w:val="21"/>
              </w:rPr>
            </w:pPr>
          </w:p>
        </w:tc>
      </w:tr>
      <w:tr w:rsidR="002F0535" w:rsidRPr="0087231A" w:rsidTr="0087231A">
        <w:trPr>
          <w:cantSplit/>
          <w:trHeight w:val="935"/>
        </w:trPr>
        <w:tc>
          <w:tcPr>
            <w:tcW w:w="1189" w:type="dxa"/>
            <w:vMerge w:val="restart"/>
            <w:vAlign w:val="center"/>
          </w:tcPr>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课题主要参加人员</w:t>
            </w:r>
          </w:p>
          <w:p w:rsidR="002F0535" w:rsidRPr="0087231A" w:rsidRDefault="002F0535" w:rsidP="0087231A">
            <w:pPr>
              <w:jc w:val="center"/>
              <w:rPr>
                <w:rFonts w:ascii="Times New Roman" w:hAnsi="Times New Roman" w:cs="Times New Roman"/>
                <w:bCs/>
                <w:szCs w:val="21"/>
              </w:rPr>
            </w:pPr>
            <w:r w:rsidRPr="0087231A">
              <w:rPr>
                <w:rFonts w:ascii="Times New Roman" w:hAnsi="Times New Roman" w:cs="Times New Roman"/>
                <w:bCs/>
                <w:szCs w:val="21"/>
              </w:rPr>
              <w:t>（根据实际情况调整行数）</w:t>
            </w:r>
          </w:p>
        </w:tc>
        <w:tc>
          <w:tcPr>
            <w:tcW w:w="124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姓名</w:t>
            </w:r>
          </w:p>
        </w:tc>
        <w:tc>
          <w:tcPr>
            <w:tcW w:w="620"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性别</w:t>
            </w:r>
          </w:p>
        </w:tc>
        <w:tc>
          <w:tcPr>
            <w:tcW w:w="790"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出生</w:t>
            </w:r>
          </w:p>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日期</w:t>
            </w:r>
          </w:p>
        </w:tc>
        <w:tc>
          <w:tcPr>
            <w:tcW w:w="776"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专业职务</w:t>
            </w:r>
          </w:p>
        </w:tc>
        <w:tc>
          <w:tcPr>
            <w:tcW w:w="1251"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研究专长</w:t>
            </w:r>
          </w:p>
        </w:tc>
        <w:tc>
          <w:tcPr>
            <w:tcW w:w="815" w:type="dxa"/>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学位</w:t>
            </w:r>
          </w:p>
        </w:tc>
        <w:tc>
          <w:tcPr>
            <w:tcW w:w="2379" w:type="dxa"/>
            <w:gridSpan w:val="2"/>
            <w:vAlign w:val="center"/>
          </w:tcPr>
          <w:p w:rsidR="002F0535" w:rsidRPr="0087231A" w:rsidRDefault="002F0535" w:rsidP="0087231A">
            <w:pPr>
              <w:jc w:val="distribute"/>
              <w:rPr>
                <w:rFonts w:ascii="Times New Roman" w:hAnsi="Times New Roman" w:cs="Times New Roman"/>
                <w:bCs/>
                <w:szCs w:val="21"/>
              </w:rPr>
            </w:pPr>
            <w:r w:rsidRPr="0087231A">
              <w:rPr>
                <w:rFonts w:ascii="Times New Roman" w:hAnsi="Times New Roman" w:cs="Times New Roman"/>
                <w:bCs/>
                <w:szCs w:val="21"/>
              </w:rPr>
              <w:t>工作单位</w:t>
            </w: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tcPr>
          <w:p w:rsidR="002F0535" w:rsidRPr="0087231A" w:rsidRDefault="002F0535" w:rsidP="0087231A">
            <w:pPr>
              <w:jc w:val="center"/>
              <w:rPr>
                <w:rFonts w:ascii="Times New Roman" w:hAnsi="Times New Roman" w:cs="Times New Roman"/>
                <w:bCs/>
                <w:szCs w:val="21"/>
              </w:rPr>
            </w:pPr>
          </w:p>
        </w:tc>
        <w:tc>
          <w:tcPr>
            <w:tcW w:w="1240" w:type="dxa"/>
          </w:tcPr>
          <w:p w:rsidR="002F0535" w:rsidRPr="0087231A" w:rsidRDefault="002F0535" w:rsidP="0087231A">
            <w:pPr>
              <w:jc w:val="center"/>
              <w:rPr>
                <w:rFonts w:ascii="Times New Roman" w:hAnsi="Times New Roman" w:cs="Times New Roman"/>
                <w:bCs/>
                <w:szCs w:val="21"/>
              </w:rPr>
            </w:pPr>
          </w:p>
        </w:tc>
        <w:tc>
          <w:tcPr>
            <w:tcW w:w="620" w:type="dxa"/>
          </w:tcPr>
          <w:p w:rsidR="002F0535" w:rsidRPr="0087231A" w:rsidRDefault="002F0535" w:rsidP="0087231A">
            <w:pPr>
              <w:rPr>
                <w:rFonts w:ascii="Times New Roman" w:hAnsi="Times New Roman" w:cs="Times New Roman"/>
                <w:bCs/>
                <w:szCs w:val="21"/>
              </w:rPr>
            </w:pPr>
          </w:p>
        </w:tc>
        <w:tc>
          <w:tcPr>
            <w:tcW w:w="790" w:type="dxa"/>
            <w:gridSpan w:val="2"/>
          </w:tcPr>
          <w:p w:rsidR="002F0535" w:rsidRPr="0087231A" w:rsidRDefault="002F0535" w:rsidP="0087231A">
            <w:pPr>
              <w:rPr>
                <w:rFonts w:ascii="Times New Roman" w:hAnsi="Times New Roman" w:cs="Times New Roman"/>
                <w:bCs/>
                <w:szCs w:val="21"/>
              </w:rPr>
            </w:pPr>
          </w:p>
        </w:tc>
        <w:tc>
          <w:tcPr>
            <w:tcW w:w="776" w:type="dxa"/>
          </w:tcPr>
          <w:p w:rsidR="002F0535" w:rsidRPr="0087231A" w:rsidRDefault="002F0535" w:rsidP="0087231A">
            <w:pPr>
              <w:rPr>
                <w:rFonts w:ascii="Times New Roman" w:hAnsi="Times New Roman" w:cs="Times New Roman"/>
                <w:bCs/>
                <w:szCs w:val="21"/>
              </w:rPr>
            </w:pPr>
          </w:p>
        </w:tc>
        <w:tc>
          <w:tcPr>
            <w:tcW w:w="1251" w:type="dxa"/>
            <w:gridSpan w:val="2"/>
          </w:tcPr>
          <w:p w:rsidR="002F0535" w:rsidRPr="0087231A" w:rsidRDefault="002F0535" w:rsidP="0087231A">
            <w:pPr>
              <w:rPr>
                <w:rFonts w:ascii="Times New Roman" w:hAnsi="Times New Roman" w:cs="Times New Roman"/>
                <w:bCs/>
                <w:szCs w:val="21"/>
              </w:rPr>
            </w:pPr>
          </w:p>
        </w:tc>
        <w:tc>
          <w:tcPr>
            <w:tcW w:w="815" w:type="dxa"/>
          </w:tcPr>
          <w:p w:rsidR="002F0535" w:rsidRPr="0087231A" w:rsidRDefault="002F0535" w:rsidP="0087231A">
            <w:pPr>
              <w:rPr>
                <w:rFonts w:ascii="Times New Roman" w:hAnsi="Times New Roman" w:cs="Times New Roman"/>
                <w:bCs/>
                <w:szCs w:val="21"/>
              </w:rPr>
            </w:pPr>
          </w:p>
        </w:tc>
        <w:tc>
          <w:tcPr>
            <w:tcW w:w="2379" w:type="dxa"/>
            <w:gridSpan w:val="2"/>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jc w:val="cente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adjustRightInd w:val="0"/>
              <w:snapToGrid w:val="0"/>
              <w:jc w:val="center"/>
              <w:rPr>
                <w:rFonts w:ascii="Times New Roman" w:hAnsi="Times New Roman" w:cs="Times New Roman"/>
                <w:bCs/>
                <w:szCs w:val="21"/>
              </w:rPr>
            </w:pPr>
          </w:p>
        </w:tc>
        <w:tc>
          <w:tcPr>
            <w:tcW w:w="620"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790"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776"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1251"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c>
          <w:tcPr>
            <w:tcW w:w="815" w:type="dxa"/>
            <w:vAlign w:val="center"/>
          </w:tcPr>
          <w:p w:rsidR="002F0535" w:rsidRPr="0087231A" w:rsidRDefault="002F0535" w:rsidP="0087231A">
            <w:pPr>
              <w:adjustRightInd w:val="0"/>
              <w:snapToGrid w:val="0"/>
              <w:rPr>
                <w:rFonts w:ascii="Times New Roman" w:hAnsi="Times New Roman" w:cs="Times New Roman"/>
                <w:bCs/>
                <w:szCs w:val="21"/>
              </w:rPr>
            </w:pPr>
          </w:p>
        </w:tc>
        <w:tc>
          <w:tcPr>
            <w:tcW w:w="2379" w:type="dxa"/>
            <w:gridSpan w:val="2"/>
            <w:vAlign w:val="center"/>
          </w:tcPr>
          <w:p w:rsidR="002F0535" w:rsidRPr="0087231A" w:rsidRDefault="002F0535" w:rsidP="0087231A">
            <w:pPr>
              <w:adjustRightInd w:val="0"/>
              <w:snapToGrid w:val="0"/>
              <w:rPr>
                <w:rFonts w:ascii="Times New Roman" w:hAnsi="Times New Roman" w:cs="Times New Roman"/>
                <w:bCs/>
                <w:szCs w:val="21"/>
              </w:rPr>
            </w:pPr>
          </w:p>
        </w:tc>
      </w:tr>
      <w:tr w:rsidR="002F0535" w:rsidRPr="0087231A" w:rsidTr="0087231A">
        <w:trPr>
          <w:cantSplit/>
          <w:trHeight w:val="567"/>
        </w:trPr>
        <w:tc>
          <w:tcPr>
            <w:tcW w:w="1189" w:type="dxa"/>
            <w:vMerge/>
            <w:vAlign w:val="center"/>
          </w:tcPr>
          <w:p w:rsidR="002F0535" w:rsidRPr="0087231A" w:rsidRDefault="002F0535" w:rsidP="0087231A">
            <w:pPr>
              <w:jc w:val="center"/>
              <w:rPr>
                <w:rFonts w:ascii="Times New Roman" w:hAnsi="Times New Roman" w:cs="Times New Roman"/>
                <w:bCs/>
                <w:szCs w:val="21"/>
              </w:rPr>
            </w:pPr>
          </w:p>
        </w:tc>
        <w:tc>
          <w:tcPr>
            <w:tcW w:w="1240" w:type="dxa"/>
            <w:vAlign w:val="center"/>
          </w:tcPr>
          <w:p w:rsidR="002F0535" w:rsidRPr="0087231A" w:rsidRDefault="002F0535" w:rsidP="0087231A">
            <w:pPr>
              <w:rPr>
                <w:rFonts w:ascii="Times New Roman" w:hAnsi="Times New Roman" w:cs="Times New Roman"/>
                <w:bCs/>
                <w:szCs w:val="21"/>
              </w:rPr>
            </w:pPr>
          </w:p>
        </w:tc>
        <w:tc>
          <w:tcPr>
            <w:tcW w:w="620" w:type="dxa"/>
            <w:vAlign w:val="center"/>
          </w:tcPr>
          <w:p w:rsidR="002F0535" w:rsidRPr="0087231A" w:rsidRDefault="002F0535" w:rsidP="0087231A">
            <w:pPr>
              <w:rPr>
                <w:rFonts w:ascii="Times New Roman" w:hAnsi="Times New Roman" w:cs="Times New Roman"/>
                <w:bCs/>
                <w:szCs w:val="21"/>
              </w:rPr>
            </w:pPr>
          </w:p>
        </w:tc>
        <w:tc>
          <w:tcPr>
            <w:tcW w:w="790" w:type="dxa"/>
            <w:gridSpan w:val="2"/>
            <w:vAlign w:val="center"/>
          </w:tcPr>
          <w:p w:rsidR="002F0535" w:rsidRPr="0087231A" w:rsidRDefault="002F0535" w:rsidP="0087231A">
            <w:pPr>
              <w:rPr>
                <w:rFonts w:ascii="Times New Roman" w:hAnsi="Times New Roman" w:cs="Times New Roman"/>
                <w:bCs/>
                <w:szCs w:val="21"/>
              </w:rPr>
            </w:pPr>
          </w:p>
        </w:tc>
        <w:tc>
          <w:tcPr>
            <w:tcW w:w="776" w:type="dxa"/>
            <w:vAlign w:val="center"/>
          </w:tcPr>
          <w:p w:rsidR="002F0535" w:rsidRPr="0087231A" w:rsidRDefault="002F0535" w:rsidP="0087231A">
            <w:pPr>
              <w:rPr>
                <w:rFonts w:ascii="Times New Roman" w:hAnsi="Times New Roman" w:cs="Times New Roman"/>
                <w:bCs/>
                <w:szCs w:val="21"/>
              </w:rPr>
            </w:pPr>
          </w:p>
        </w:tc>
        <w:tc>
          <w:tcPr>
            <w:tcW w:w="1251" w:type="dxa"/>
            <w:gridSpan w:val="2"/>
            <w:vAlign w:val="center"/>
          </w:tcPr>
          <w:p w:rsidR="002F0535" w:rsidRPr="0087231A" w:rsidRDefault="002F0535" w:rsidP="0087231A">
            <w:pPr>
              <w:rPr>
                <w:rFonts w:ascii="Times New Roman" w:hAnsi="Times New Roman" w:cs="Times New Roman"/>
                <w:bCs/>
                <w:szCs w:val="21"/>
              </w:rPr>
            </w:pPr>
          </w:p>
        </w:tc>
        <w:tc>
          <w:tcPr>
            <w:tcW w:w="815" w:type="dxa"/>
            <w:vAlign w:val="center"/>
          </w:tcPr>
          <w:p w:rsidR="002F0535" w:rsidRPr="0087231A" w:rsidRDefault="002F0535" w:rsidP="0087231A">
            <w:pPr>
              <w:rPr>
                <w:rFonts w:ascii="Times New Roman" w:hAnsi="Times New Roman" w:cs="Times New Roman"/>
                <w:bCs/>
                <w:szCs w:val="21"/>
              </w:rPr>
            </w:pPr>
          </w:p>
        </w:tc>
        <w:tc>
          <w:tcPr>
            <w:tcW w:w="2379" w:type="dxa"/>
            <w:gridSpan w:val="2"/>
            <w:vAlign w:val="center"/>
          </w:tcPr>
          <w:p w:rsidR="002F0535" w:rsidRPr="0087231A" w:rsidRDefault="002F0535" w:rsidP="0087231A">
            <w:pPr>
              <w:rPr>
                <w:rFonts w:ascii="Times New Roman" w:hAnsi="Times New Roman" w:cs="Times New Roman"/>
                <w:bCs/>
                <w:szCs w:val="21"/>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sectPr w:rsidR="002F0535" w:rsidRPr="0087231A" w:rsidSect="0087231A">
          <w:footerReference w:type="even" r:id="rId8"/>
          <w:footerReference w:type="default" r:id="rId9"/>
          <w:pgSz w:w="11906" w:h="16838" w:code="9"/>
          <w:pgMar w:top="1701" w:right="1418" w:bottom="1418" w:left="1418" w:header="851" w:footer="992" w:gutter="0"/>
          <w:cols w:space="720"/>
          <w:docGrid w:linePitch="312"/>
        </w:sectPr>
      </w:pPr>
    </w:p>
    <w:p w:rsidR="002F0535" w:rsidRPr="0087231A" w:rsidRDefault="002F0535" w:rsidP="002F0535">
      <w:pPr>
        <w:autoSpaceDE w:val="0"/>
        <w:autoSpaceDN w:val="0"/>
        <w:jc w:val="left"/>
        <w:rPr>
          <w:rFonts w:ascii="Times New Roman" w:eastAsia="黑体" w:hAnsi="Times New Roman" w:cs="Times New Roman"/>
          <w:bCs/>
          <w:sz w:val="32"/>
          <w:szCs w:val="32"/>
        </w:rPr>
      </w:pPr>
      <w:r w:rsidRPr="0087231A">
        <w:rPr>
          <w:rFonts w:ascii="Times New Roman" w:eastAsia="黑体" w:hAnsi="Times New Roman" w:cs="Times New Roman"/>
          <w:bCs/>
          <w:sz w:val="32"/>
          <w:szCs w:val="32"/>
        </w:rPr>
        <w:lastRenderedPageBreak/>
        <w:t>二、本课题的研究意义和价值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Borders>
              <w:bottom w:val="single" w:sz="4" w:space="0" w:color="auto"/>
            </w:tcBorders>
          </w:tcPr>
          <w:p w:rsidR="002F0535" w:rsidRPr="0087231A" w:rsidRDefault="002F0535" w:rsidP="0087231A">
            <w:pPr>
              <w:autoSpaceDE w:val="0"/>
              <w:autoSpaceDN w:val="0"/>
              <w:jc w:val="left"/>
              <w:rPr>
                <w:rFonts w:ascii="黑体" w:eastAsia="黑体" w:hAnsi="黑体" w:cs="Times New Roman"/>
                <w:bCs/>
                <w:sz w:val="28"/>
                <w:szCs w:val="28"/>
              </w:rPr>
            </w:pPr>
          </w:p>
        </w:tc>
      </w:tr>
    </w:tbl>
    <w:p w:rsidR="002F0535" w:rsidRPr="0087231A" w:rsidRDefault="002F0535" w:rsidP="002F0535">
      <w:pPr>
        <w:autoSpaceDE w:val="0"/>
        <w:autoSpaceDN w:val="0"/>
        <w:jc w:val="left"/>
        <w:rPr>
          <w:rFonts w:ascii="Times New Roman" w:hAnsi="Times New Roman" w:cs="Times New Roman"/>
          <w:b/>
          <w:bCs/>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三、本课题的研究现状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Borders>
              <w:bottom w:val="single" w:sz="4" w:space="0" w:color="auto"/>
            </w:tcBorders>
          </w:tcPr>
          <w:p w:rsidR="002F0535" w:rsidRPr="0087231A" w:rsidRDefault="002F0535" w:rsidP="0087231A">
            <w:pPr>
              <w:autoSpaceDE w:val="0"/>
              <w:autoSpaceDN w:val="0"/>
              <w:ind w:firstLine="555"/>
              <w:jc w:val="left"/>
              <w:rPr>
                <w:rFonts w:ascii="Times New Roman" w:hAnsi="Times New Roman" w:cs="Times New Roman"/>
                <w:sz w:val="32"/>
                <w:szCs w:val="32"/>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rPr>
        <w:br w:type="page"/>
      </w:r>
      <w:r w:rsidRPr="0087231A">
        <w:rPr>
          <w:rFonts w:ascii="Times New Roman" w:eastAsia="黑体" w:hAnsi="Times New Roman" w:cs="Times New Roman"/>
          <w:bCs/>
          <w:sz w:val="32"/>
          <w:szCs w:val="32"/>
        </w:rPr>
        <w:lastRenderedPageBreak/>
        <w:t>四、本课题的总体框架、研究目标、基本内容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616"/>
        </w:trPr>
        <w:tc>
          <w:tcPr>
            <w:tcW w:w="9060" w:type="dxa"/>
            <w:tcBorders>
              <w:top w:val="single" w:sz="4" w:space="0" w:color="auto"/>
              <w:left w:val="single" w:sz="4" w:space="0" w:color="auto"/>
              <w:bottom w:val="single" w:sz="4" w:space="0" w:color="auto"/>
              <w:right w:val="single" w:sz="4" w:space="0" w:color="auto"/>
            </w:tcBorders>
          </w:tcPr>
          <w:p w:rsidR="002F0535" w:rsidRPr="0087231A" w:rsidRDefault="002F0535" w:rsidP="0087231A">
            <w:pPr>
              <w:autoSpaceDE w:val="0"/>
              <w:autoSpaceDN w:val="0"/>
              <w:ind w:left="700"/>
              <w:jc w:val="left"/>
              <w:rPr>
                <w:rFonts w:ascii="Times New Roman" w:hAnsi="Times New Roman" w:cs="Times New Roman"/>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五、本课题的研究方法和研究计划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12475"/>
        </w:trPr>
        <w:tc>
          <w:tcPr>
            <w:tcW w:w="9060" w:type="dxa"/>
          </w:tcPr>
          <w:p w:rsidR="002F0535" w:rsidRPr="0087231A" w:rsidRDefault="002F0535" w:rsidP="0087231A">
            <w:pPr>
              <w:autoSpaceDE w:val="0"/>
              <w:autoSpaceDN w:val="0"/>
              <w:rPr>
                <w:rFonts w:ascii="Times New Roman" w:hAnsi="Times New Roman" w:cs="Times New Roman"/>
                <w:b/>
                <w:bCs/>
              </w:rPr>
            </w:pPr>
          </w:p>
          <w:p w:rsidR="002F0535" w:rsidRPr="0087231A" w:rsidRDefault="002F0535" w:rsidP="0087231A">
            <w:pPr>
              <w:autoSpaceDE w:val="0"/>
              <w:autoSpaceDN w:val="0"/>
              <w:rPr>
                <w:rFonts w:ascii="Times New Roman" w:hAnsi="Times New Roman" w:cs="Times New Roman"/>
                <w:b/>
                <w:bCs/>
              </w:rPr>
            </w:pPr>
          </w:p>
        </w:tc>
      </w:tr>
    </w:tbl>
    <w:p w:rsidR="002F0535" w:rsidRPr="0087231A" w:rsidRDefault="002F0535" w:rsidP="002F0535">
      <w:pPr>
        <w:autoSpaceDE w:val="0"/>
        <w:autoSpaceDN w:val="0"/>
        <w:jc w:val="left"/>
        <w:rPr>
          <w:rFonts w:ascii="Times New Roman" w:eastAsia="黑体" w:hAnsi="Times New Roman" w:cs="Times New Roman"/>
          <w:bCs/>
          <w:sz w:val="28"/>
          <w:szCs w:val="28"/>
        </w:rPr>
      </w:pPr>
      <w:r w:rsidRPr="0087231A">
        <w:rPr>
          <w:rFonts w:ascii="Times New Roman" w:hAnsi="Times New Roman" w:cs="Times New Roman"/>
          <w:b/>
          <w:bCs/>
        </w:rPr>
        <w:br w:type="page"/>
      </w:r>
      <w:r w:rsidRPr="0087231A">
        <w:rPr>
          <w:rFonts w:ascii="Times New Roman" w:eastAsia="黑体" w:hAnsi="Times New Roman" w:cs="Times New Roman"/>
          <w:bCs/>
          <w:sz w:val="32"/>
          <w:szCs w:val="32"/>
        </w:rPr>
        <w:lastRenderedPageBreak/>
        <w:t>六、本课题</w:t>
      </w:r>
      <w:proofErr w:type="gramStart"/>
      <w:r w:rsidRPr="0087231A">
        <w:rPr>
          <w:rFonts w:ascii="Times New Roman" w:eastAsia="黑体" w:hAnsi="Times New Roman" w:cs="Times New Roman"/>
          <w:bCs/>
          <w:sz w:val="32"/>
          <w:szCs w:val="32"/>
        </w:rPr>
        <w:t>拟突破</w:t>
      </w:r>
      <w:proofErr w:type="gramEnd"/>
      <w:r w:rsidRPr="0087231A">
        <w:rPr>
          <w:rFonts w:ascii="Times New Roman" w:eastAsia="黑体" w:hAnsi="Times New Roman" w:cs="Times New Roman"/>
          <w:bCs/>
          <w:sz w:val="32"/>
          <w:szCs w:val="32"/>
        </w:rPr>
        <w:t>的重点、难点及主要创新之处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12758"/>
        </w:trPr>
        <w:tc>
          <w:tcPr>
            <w:tcW w:w="9060" w:type="dxa"/>
          </w:tcPr>
          <w:p w:rsidR="002F0535" w:rsidRPr="0087231A" w:rsidRDefault="002F0535" w:rsidP="0087231A">
            <w:pPr>
              <w:tabs>
                <w:tab w:val="left" w:pos="1080"/>
              </w:tabs>
              <w:ind w:firstLineChars="223" w:firstLine="470"/>
              <w:rPr>
                <w:rFonts w:ascii="Times New Roman" w:hAnsi="Times New Roman" w:cs="Times New Roman"/>
                <w:szCs w:val="21"/>
              </w:rPr>
            </w:pPr>
            <w:r w:rsidRPr="0087231A">
              <w:rPr>
                <w:rFonts w:ascii="Times New Roman" w:hAnsi="Times New Roman" w:cs="Times New Roman"/>
                <w:b/>
                <w:bCs/>
                <w:szCs w:val="21"/>
              </w:rPr>
              <w:t xml:space="preserve"> </w:t>
            </w:r>
          </w:p>
          <w:p w:rsidR="002F0535" w:rsidRPr="0087231A" w:rsidRDefault="002F0535" w:rsidP="0087231A">
            <w:pPr>
              <w:autoSpaceDE w:val="0"/>
              <w:autoSpaceDN w:val="0"/>
              <w:jc w:val="left"/>
              <w:rPr>
                <w:rFonts w:ascii="Times New Roman" w:hAnsi="Times New Roman" w:cs="Times New Roman"/>
                <w:b/>
                <w:bCs/>
              </w:rPr>
            </w:pPr>
          </w:p>
        </w:tc>
      </w:tr>
    </w:tbl>
    <w:p w:rsidR="002F0535" w:rsidRPr="0087231A" w:rsidRDefault="002F0535" w:rsidP="002F0535">
      <w:pPr>
        <w:autoSpaceDE w:val="0"/>
        <w:autoSpaceDN w:val="0"/>
        <w:jc w:val="left"/>
        <w:rPr>
          <w:rFonts w:ascii="Times New Roman" w:eastAsia="黑体" w:hAnsi="Times New Roman" w:cs="Times New Roman"/>
          <w:bCs/>
          <w:sz w:val="32"/>
          <w:szCs w:val="32"/>
        </w:rPr>
      </w:pPr>
      <w:r>
        <w:rPr>
          <w:rFonts w:ascii="Times New Roman" w:eastAsia="黑体" w:hAnsi="Times New Roman" w:cs="Times New Roman" w:hint="eastAsia"/>
          <w:bCs/>
          <w:sz w:val="32"/>
          <w:szCs w:val="32"/>
        </w:rPr>
        <w:br/>
      </w:r>
      <w:r w:rsidRPr="0087231A">
        <w:rPr>
          <w:rFonts w:ascii="Times New Roman" w:eastAsia="黑体" w:hAnsi="Times New Roman" w:cs="Times New Roman"/>
          <w:bCs/>
          <w:sz w:val="32"/>
          <w:szCs w:val="32"/>
        </w:rPr>
        <w:lastRenderedPageBreak/>
        <w:t>七、</w:t>
      </w:r>
      <w:r w:rsidR="002A4579">
        <w:rPr>
          <w:rFonts w:ascii="Times New Roman" w:eastAsia="黑体" w:hAnsi="Times New Roman" w:cs="Times New Roman"/>
          <w:bCs/>
          <w:sz w:val="32"/>
          <w:szCs w:val="32"/>
        </w:rPr>
        <w:t>本</w:t>
      </w:r>
      <w:r w:rsidRPr="0087231A">
        <w:rPr>
          <w:rFonts w:ascii="Times New Roman" w:eastAsia="黑体" w:hAnsi="Times New Roman" w:cs="Times New Roman"/>
          <w:bCs/>
          <w:sz w:val="32"/>
          <w:szCs w:val="32"/>
        </w:rPr>
        <w:t>课题组成员已开展的相关研究及主要成果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12616"/>
        </w:trPr>
        <w:tc>
          <w:tcPr>
            <w:tcW w:w="9060" w:type="dxa"/>
          </w:tcPr>
          <w:p w:rsidR="002F0535" w:rsidRPr="0087231A" w:rsidRDefault="002F0535" w:rsidP="0087231A">
            <w:pPr>
              <w:tabs>
                <w:tab w:val="left" w:pos="1080"/>
              </w:tabs>
              <w:ind w:firstLineChars="223" w:firstLine="470"/>
              <w:rPr>
                <w:rFonts w:ascii="Times New Roman" w:hAnsi="Times New Roman" w:cs="Times New Roman"/>
                <w:szCs w:val="21"/>
              </w:rPr>
            </w:pPr>
            <w:r w:rsidRPr="0087231A">
              <w:rPr>
                <w:rFonts w:ascii="Times New Roman" w:hAnsi="Times New Roman" w:cs="Times New Roman"/>
                <w:b/>
                <w:bCs/>
                <w:szCs w:val="21"/>
              </w:rPr>
              <w:t xml:space="preserve"> </w:t>
            </w:r>
          </w:p>
          <w:p w:rsidR="002F0535" w:rsidRPr="0087231A" w:rsidRDefault="002F0535" w:rsidP="0087231A">
            <w:pPr>
              <w:rPr>
                <w:rFonts w:ascii="Times New Roman" w:hAnsi="Times New Roman" w:cs="Times New Roman"/>
                <w:b/>
                <w:bCs/>
              </w:rPr>
            </w:pPr>
          </w:p>
        </w:tc>
      </w:tr>
    </w:tbl>
    <w:p w:rsidR="002F0535" w:rsidRDefault="002F0535" w:rsidP="002F0535">
      <w:pPr>
        <w:autoSpaceDE w:val="0"/>
        <w:autoSpaceDN w:val="0"/>
        <w:jc w:val="left"/>
        <w:rPr>
          <w:rFonts w:ascii="Times New Roman" w:eastAsia="黑体" w:hAnsi="Times New Roman" w:cs="Times New Roman"/>
          <w:bCs/>
          <w:sz w:val="28"/>
          <w:szCs w:val="28"/>
        </w:rPr>
      </w:pPr>
    </w:p>
    <w:p w:rsidR="002F0535" w:rsidRPr="0087231A" w:rsidRDefault="002F0535" w:rsidP="002F0535">
      <w:pPr>
        <w:autoSpaceDE w:val="0"/>
        <w:autoSpaceDN w:val="0"/>
        <w:jc w:val="left"/>
        <w:rPr>
          <w:rFonts w:ascii="Times New Roman" w:eastAsia="黑体" w:hAnsi="Times New Roman" w:cs="Times New Roman"/>
          <w:bCs/>
          <w:sz w:val="32"/>
          <w:szCs w:val="32"/>
        </w:rPr>
      </w:pPr>
      <w:r w:rsidRPr="0087231A">
        <w:rPr>
          <w:rFonts w:ascii="Times New Roman" w:eastAsia="黑体" w:hAnsi="Times New Roman" w:cs="Times New Roman"/>
          <w:bCs/>
          <w:sz w:val="32"/>
          <w:szCs w:val="32"/>
        </w:rPr>
        <w:lastRenderedPageBreak/>
        <w:t>八、研究任务分工、研究进度及成果形式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color w:val="000000"/>
                <w:kern w:val="0"/>
                <w:sz w:val="28"/>
                <w:szCs w:val="28"/>
              </w:rPr>
            </w:pPr>
            <w:r w:rsidRPr="00604FA3">
              <w:rPr>
                <w:rFonts w:ascii="仿宋_GB2312" w:eastAsia="仿宋_GB2312" w:hAnsi="Times New Roman" w:cs="Times New Roman" w:hint="eastAsia"/>
                <w:color w:val="000000"/>
                <w:kern w:val="0"/>
                <w:sz w:val="28"/>
                <w:szCs w:val="28"/>
              </w:rPr>
              <w:t>姓  名</w:t>
            </w: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color w:val="000000"/>
                <w:kern w:val="0"/>
                <w:sz w:val="28"/>
                <w:szCs w:val="28"/>
              </w:rPr>
            </w:pPr>
            <w:r w:rsidRPr="00604FA3">
              <w:rPr>
                <w:rFonts w:ascii="仿宋_GB2312" w:eastAsia="仿宋_GB2312" w:hAnsi="Times New Roman" w:cs="Times New Roman" w:hint="eastAsia"/>
                <w:color w:val="000000"/>
                <w:kern w:val="0"/>
                <w:sz w:val="28"/>
                <w:szCs w:val="28"/>
              </w:rPr>
              <w:t>任务分工</w:t>
            </w: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c>
          <w:tcPr>
            <w:tcW w:w="1526"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c>
          <w:tcPr>
            <w:tcW w:w="7371" w:type="dxa"/>
            <w:vAlign w:val="center"/>
          </w:tcPr>
          <w:p w:rsidR="002F0535" w:rsidRPr="00604FA3" w:rsidRDefault="002F0535" w:rsidP="0087231A">
            <w:pPr>
              <w:spacing w:beforeLines="10" w:before="24" w:afterLines="10" w:after="24" w:line="360" w:lineRule="exact"/>
              <w:jc w:val="center"/>
              <w:rPr>
                <w:rFonts w:ascii="仿宋_GB2312" w:eastAsia="仿宋_GB2312" w:hAnsi="Times New Roman" w:cs="Times New Roman"/>
                <w:b/>
                <w:color w:val="000000"/>
                <w:kern w:val="0"/>
                <w:sz w:val="20"/>
                <w:szCs w:val="20"/>
              </w:rPr>
            </w:pPr>
          </w:p>
        </w:tc>
      </w:tr>
      <w:tr w:rsidR="002F0535" w:rsidRPr="0087231A" w:rsidTr="0087231A">
        <w:trPr>
          <w:trHeight w:val="4405"/>
        </w:trPr>
        <w:tc>
          <w:tcPr>
            <w:tcW w:w="8897" w:type="dxa"/>
            <w:gridSpan w:val="2"/>
          </w:tcPr>
          <w:p w:rsidR="002F0535" w:rsidRPr="00604FA3" w:rsidRDefault="002F0535" w:rsidP="0087231A">
            <w:pPr>
              <w:autoSpaceDE w:val="0"/>
              <w:autoSpaceDN w:val="0"/>
              <w:jc w:val="left"/>
              <w:rPr>
                <w:rFonts w:ascii="仿宋_GB2312" w:eastAsia="仿宋_GB2312" w:hAnsi="Times New Roman" w:cs="Times New Roman"/>
                <w:bCs/>
                <w:kern w:val="0"/>
                <w:sz w:val="28"/>
                <w:szCs w:val="28"/>
              </w:rPr>
            </w:pPr>
            <w:r w:rsidRPr="00604FA3">
              <w:rPr>
                <w:rFonts w:ascii="仿宋_GB2312" w:eastAsia="仿宋_GB2312" w:hAnsi="Times New Roman" w:cs="Times New Roman" w:hint="eastAsia"/>
                <w:bCs/>
                <w:kern w:val="0"/>
                <w:sz w:val="28"/>
                <w:szCs w:val="28"/>
              </w:rPr>
              <w:t>研究进度：</w:t>
            </w:r>
          </w:p>
        </w:tc>
      </w:tr>
      <w:tr w:rsidR="002F0535" w:rsidRPr="0087231A" w:rsidTr="0087231A">
        <w:trPr>
          <w:trHeight w:val="4440"/>
        </w:trPr>
        <w:tc>
          <w:tcPr>
            <w:tcW w:w="8897" w:type="dxa"/>
            <w:gridSpan w:val="2"/>
          </w:tcPr>
          <w:p w:rsidR="002F0535" w:rsidRPr="00604FA3" w:rsidRDefault="002F0535" w:rsidP="0087231A">
            <w:pPr>
              <w:autoSpaceDE w:val="0"/>
              <w:autoSpaceDN w:val="0"/>
              <w:jc w:val="left"/>
              <w:rPr>
                <w:rFonts w:ascii="仿宋_GB2312" w:eastAsia="仿宋_GB2312" w:hAnsi="Times New Roman" w:cs="Times New Roman"/>
                <w:bCs/>
                <w:kern w:val="0"/>
                <w:sz w:val="28"/>
                <w:szCs w:val="28"/>
              </w:rPr>
            </w:pPr>
            <w:r w:rsidRPr="00604FA3">
              <w:rPr>
                <w:rFonts w:ascii="仿宋_GB2312" w:eastAsia="仿宋_GB2312" w:hAnsi="Times New Roman" w:cs="Times New Roman" w:hint="eastAsia"/>
                <w:bCs/>
                <w:kern w:val="0"/>
                <w:sz w:val="28"/>
                <w:szCs w:val="28"/>
              </w:rPr>
              <w:t>成果形式：</w:t>
            </w:r>
          </w:p>
        </w:tc>
      </w:tr>
    </w:tbl>
    <w:p w:rsidR="002F0535" w:rsidRPr="0087231A" w:rsidRDefault="002F0535" w:rsidP="002F0535">
      <w:pPr>
        <w:jc w:val="left"/>
        <w:rPr>
          <w:rFonts w:ascii="Times New Roman" w:eastAsia="黑体" w:hAnsi="Times New Roman" w:cs="Times New Roman"/>
          <w:sz w:val="28"/>
          <w:szCs w:val="28"/>
        </w:rPr>
        <w:sectPr w:rsidR="002F0535" w:rsidRPr="0087231A" w:rsidSect="0087231A">
          <w:pgSz w:w="11906" w:h="16838" w:code="9"/>
          <w:pgMar w:top="1701" w:right="1418" w:bottom="1418" w:left="1418" w:header="851" w:footer="992" w:gutter="0"/>
          <w:cols w:space="720"/>
          <w:docGrid w:linePitch="312"/>
        </w:sect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lastRenderedPageBreak/>
        <w:t>九、研究经费</w:t>
      </w:r>
    </w:p>
    <w:p w:rsidR="002F0535" w:rsidRPr="0087231A" w:rsidRDefault="002F0535" w:rsidP="002F0535">
      <w:pPr>
        <w:jc w:val="center"/>
        <w:rPr>
          <w:rFonts w:ascii="Times New Roman" w:hAnsi="Times New Roman" w:cs="Times New Roman"/>
          <w:b/>
          <w:bCs/>
          <w:sz w:val="24"/>
        </w:rPr>
      </w:pPr>
      <w:r w:rsidRPr="0087231A">
        <w:rPr>
          <w:rFonts w:ascii="Times New Roman" w:hAnsi="Times New Roman" w:cs="Times New Roman"/>
          <w:b/>
          <w:bCs/>
          <w:sz w:val="24"/>
        </w:rPr>
        <w:t>经费预算表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2"/>
        <w:gridCol w:w="1506"/>
        <w:gridCol w:w="5632"/>
      </w:tblGrid>
      <w:tr w:rsidR="002F0535" w:rsidRPr="0087231A" w:rsidTr="0087231A">
        <w:trPr>
          <w:cantSplit/>
          <w:trHeight w:val="459"/>
        </w:trPr>
        <w:tc>
          <w:tcPr>
            <w:tcW w:w="1922"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类别</w:t>
            </w:r>
          </w:p>
        </w:tc>
        <w:tc>
          <w:tcPr>
            <w:tcW w:w="1506"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金额（万元）</w:t>
            </w:r>
          </w:p>
        </w:tc>
        <w:tc>
          <w:tcPr>
            <w:tcW w:w="5632" w:type="dxa"/>
            <w:vAlign w:val="center"/>
          </w:tcPr>
          <w:p w:rsidR="002F0535" w:rsidRPr="00604FA3" w:rsidRDefault="002F0535" w:rsidP="0087231A">
            <w:pPr>
              <w:jc w:val="center"/>
              <w:rPr>
                <w:rFonts w:ascii="Times New Roman" w:hAnsi="Times New Roman" w:cs="Times New Roman"/>
              </w:rPr>
            </w:pPr>
            <w:r w:rsidRPr="00604FA3">
              <w:rPr>
                <w:rFonts w:ascii="Times New Roman" w:hAnsi="Times New Roman" w:cs="Times New Roman"/>
              </w:rPr>
              <w:t>开支细目</w:t>
            </w:r>
          </w:p>
        </w:tc>
      </w:tr>
      <w:tr w:rsidR="002F0535" w:rsidRPr="0087231A" w:rsidTr="0087231A">
        <w:trPr>
          <w:cantSplit/>
          <w:trHeight w:val="567"/>
        </w:trPr>
        <w:tc>
          <w:tcPr>
            <w:tcW w:w="1922" w:type="dxa"/>
            <w:vAlign w:val="center"/>
          </w:tcPr>
          <w:p w:rsidR="002F0535" w:rsidRPr="00604FA3" w:rsidRDefault="002F0535" w:rsidP="0087231A">
            <w:pPr>
              <w:jc w:val="center"/>
              <w:rPr>
                <w:rFonts w:ascii="Times New Roman" w:hAnsi="Times New Roman" w:cs="Times New Roman"/>
              </w:rPr>
            </w:pPr>
          </w:p>
        </w:tc>
        <w:tc>
          <w:tcPr>
            <w:tcW w:w="1506" w:type="dxa"/>
          </w:tcPr>
          <w:p w:rsidR="002F0535" w:rsidRPr="00604FA3" w:rsidRDefault="002F0535" w:rsidP="0087231A">
            <w:pPr>
              <w:jc w:val="left"/>
              <w:rPr>
                <w:rFonts w:ascii="Times New Roman" w:hAnsi="Times New Roman" w:cs="Times New Roman"/>
              </w:rPr>
            </w:pPr>
          </w:p>
        </w:tc>
        <w:tc>
          <w:tcPr>
            <w:tcW w:w="5632" w:type="dxa"/>
          </w:tcPr>
          <w:p w:rsidR="002F0535" w:rsidRPr="00604FA3"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p>
        </w:tc>
        <w:tc>
          <w:tcPr>
            <w:tcW w:w="1506" w:type="dxa"/>
          </w:tcPr>
          <w:p w:rsidR="002F0535" w:rsidRPr="0087231A" w:rsidRDefault="002F0535" w:rsidP="0087231A">
            <w:pPr>
              <w:jc w:val="left"/>
              <w:rPr>
                <w:rFonts w:ascii="Times New Roman" w:hAnsi="Times New Roman" w:cs="Times New Roman"/>
              </w:rPr>
            </w:pP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1922" w:type="dxa"/>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合计</w:t>
            </w:r>
          </w:p>
        </w:tc>
        <w:tc>
          <w:tcPr>
            <w:tcW w:w="7138" w:type="dxa"/>
            <w:gridSpan w:val="2"/>
          </w:tcPr>
          <w:p w:rsidR="002F0535" w:rsidRPr="0087231A" w:rsidRDefault="002F0535" w:rsidP="0087231A">
            <w:pPr>
              <w:jc w:val="center"/>
              <w:rPr>
                <w:rFonts w:ascii="Times New Roman" w:hAnsi="Times New Roman" w:cs="Times New Roman"/>
              </w:rPr>
            </w:pPr>
          </w:p>
        </w:tc>
      </w:tr>
      <w:tr w:rsidR="002F0535" w:rsidRPr="0087231A" w:rsidTr="0087231A">
        <w:trPr>
          <w:cantSplit/>
          <w:trHeight w:val="567"/>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经费管理单位名称</w:t>
            </w: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567"/>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经费管理单位账号</w:t>
            </w:r>
          </w:p>
        </w:tc>
        <w:tc>
          <w:tcPr>
            <w:tcW w:w="5632" w:type="dxa"/>
          </w:tcPr>
          <w:p w:rsidR="002F0535" w:rsidRPr="0087231A" w:rsidRDefault="002F0535" w:rsidP="0087231A">
            <w:pPr>
              <w:rPr>
                <w:rFonts w:ascii="Times New Roman" w:hAnsi="Times New Roman" w:cs="Times New Roman"/>
              </w:rPr>
            </w:pPr>
          </w:p>
        </w:tc>
      </w:tr>
      <w:tr w:rsidR="002F0535" w:rsidRPr="0087231A" w:rsidTr="0087231A">
        <w:trPr>
          <w:cantSplit/>
          <w:trHeight w:val="318"/>
        </w:trPr>
        <w:tc>
          <w:tcPr>
            <w:tcW w:w="3428" w:type="dxa"/>
            <w:gridSpan w:val="2"/>
            <w:vAlign w:val="center"/>
          </w:tcPr>
          <w:p w:rsidR="002F0535" w:rsidRPr="0087231A" w:rsidRDefault="002F0535" w:rsidP="0087231A">
            <w:pPr>
              <w:jc w:val="center"/>
              <w:rPr>
                <w:rFonts w:ascii="Times New Roman" w:hAnsi="Times New Roman" w:cs="Times New Roman"/>
              </w:rPr>
            </w:pPr>
            <w:r w:rsidRPr="0087231A">
              <w:rPr>
                <w:rFonts w:ascii="Times New Roman" w:hAnsi="Times New Roman" w:cs="Times New Roman"/>
              </w:rPr>
              <w:t>其他资金来源情况说明</w:t>
            </w:r>
          </w:p>
        </w:tc>
        <w:tc>
          <w:tcPr>
            <w:tcW w:w="5632" w:type="dxa"/>
          </w:tcPr>
          <w:p w:rsidR="002F0535" w:rsidRPr="0087231A" w:rsidRDefault="002F0535" w:rsidP="0087231A">
            <w:pPr>
              <w:rPr>
                <w:rFonts w:ascii="Times New Roman" w:hAnsi="Times New Roman" w:cs="Times New Roman"/>
              </w:rPr>
            </w:pPr>
          </w:p>
          <w:p w:rsidR="002F0535" w:rsidRPr="0087231A" w:rsidRDefault="002F0535" w:rsidP="0087231A">
            <w:pPr>
              <w:rPr>
                <w:rFonts w:ascii="Times New Roman" w:hAnsi="Times New Roman" w:cs="Times New Roman"/>
              </w:rPr>
            </w:pPr>
          </w:p>
          <w:p w:rsidR="002F0535" w:rsidRPr="0087231A" w:rsidRDefault="002F0535" w:rsidP="0087231A">
            <w:pPr>
              <w:rPr>
                <w:rFonts w:ascii="Times New Roman" w:hAnsi="Times New Roman" w:cs="Times New Roman"/>
              </w:rPr>
            </w:pPr>
          </w:p>
        </w:tc>
      </w:tr>
    </w:tbl>
    <w:p w:rsidR="002F0535" w:rsidRPr="0087231A" w:rsidRDefault="002F0535" w:rsidP="002F0535">
      <w:pPr>
        <w:jc w:val="left"/>
        <w:rPr>
          <w:rFonts w:ascii="Times New Roman" w:hAnsi="Times New Roman" w:cs="Times New Roman"/>
          <w:b/>
        </w:rPr>
      </w:pPr>
      <w:r w:rsidRPr="0087231A">
        <w:rPr>
          <w:rFonts w:ascii="Times New Roman" w:hAnsi="Times New Roman" w:cs="Times New Roman"/>
          <w:b/>
        </w:rPr>
        <w:t>注：</w:t>
      </w:r>
    </w:p>
    <w:p w:rsidR="002F0535" w:rsidRPr="0087231A" w:rsidRDefault="002F0535" w:rsidP="002F0535">
      <w:pPr>
        <w:ind w:firstLineChars="200" w:firstLine="420"/>
        <w:jc w:val="left"/>
        <w:rPr>
          <w:rFonts w:ascii="Times New Roman" w:hAnsi="Times New Roman" w:cs="Times New Roman"/>
        </w:rPr>
      </w:pPr>
      <w:r w:rsidRPr="0087231A">
        <w:rPr>
          <w:rFonts w:ascii="Times New Roman" w:hAnsi="Times New Roman" w:cs="Times New Roman"/>
        </w:rPr>
        <w:t xml:space="preserve">1. </w:t>
      </w:r>
      <w:r w:rsidRPr="0087231A">
        <w:rPr>
          <w:rFonts w:ascii="Times New Roman" w:hAnsi="Times New Roman" w:cs="Times New Roman"/>
        </w:rPr>
        <w:t>经费开支细目须写明预算项和单价。例如：小型会议费：</w:t>
      </w:r>
      <w:r w:rsidRPr="0087231A">
        <w:rPr>
          <w:rFonts w:ascii="Times New Roman" w:hAnsi="Times New Roman" w:cs="Times New Roman"/>
        </w:rPr>
        <w:t>10</w:t>
      </w:r>
      <w:r w:rsidRPr="0087231A">
        <w:rPr>
          <w:rFonts w:ascii="Times New Roman" w:hAnsi="Times New Roman" w:cs="Times New Roman"/>
        </w:rPr>
        <w:t>人</w:t>
      </w:r>
      <w:r w:rsidRPr="0087231A">
        <w:rPr>
          <w:rFonts w:ascii="Times New Roman" w:hAnsi="Times New Roman" w:cs="Times New Roman"/>
        </w:rPr>
        <w:t>×5</w:t>
      </w:r>
      <w:r w:rsidRPr="0087231A">
        <w:rPr>
          <w:rFonts w:ascii="Times New Roman" w:hAnsi="Times New Roman" w:cs="Times New Roman"/>
        </w:rPr>
        <w:t>天</w:t>
      </w:r>
      <w:r w:rsidRPr="0087231A">
        <w:rPr>
          <w:rFonts w:ascii="Times New Roman" w:hAnsi="Times New Roman" w:cs="Times New Roman"/>
        </w:rPr>
        <w:t>×100</w:t>
      </w:r>
      <w:r w:rsidRPr="0087231A">
        <w:rPr>
          <w:rFonts w:ascii="Times New Roman" w:hAnsi="Times New Roman" w:cs="Times New Roman"/>
        </w:rPr>
        <w:t>元＝</w:t>
      </w:r>
      <w:r w:rsidRPr="0087231A">
        <w:rPr>
          <w:rFonts w:ascii="Times New Roman" w:hAnsi="Times New Roman" w:cs="Times New Roman"/>
        </w:rPr>
        <w:t>5000</w:t>
      </w:r>
      <w:r w:rsidRPr="0087231A">
        <w:rPr>
          <w:rFonts w:ascii="Times New Roman" w:hAnsi="Times New Roman" w:cs="Times New Roman"/>
        </w:rPr>
        <w:t>元；调研费：</w:t>
      </w:r>
      <w:r w:rsidRPr="0087231A">
        <w:rPr>
          <w:rFonts w:ascii="Times New Roman" w:hAnsi="Times New Roman" w:cs="Times New Roman"/>
        </w:rPr>
        <w:t>20</w:t>
      </w:r>
      <w:r w:rsidRPr="0087231A">
        <w:rPr>
          <w:rFonts w:ascii="Times New Roman" w:hAnsi="Times New Roman" w:cs="Times New Roman"/>
        </w:rPr>
        <w:t>人次</w:t>
      </w:r>
      <w:r w:rsidRPr="0087231A">
        <w:rPr>
          <w:rFonts w:ascii="Times New Roman" w:hAnsi="Times New Roman" w:cs="Times New Roman"/>
        </w:rPr>
        <w:t>×1000</w:t>
      </w:r>
      <w:r w:rsidRPr="0087231A">
        <w:rPr>
          <w:rFonts w:ascii="Times New Roman" w:hAnsi="Times New Roman" w:cs="Times New Roman"/>
        </w:rPr>
        <w:t>元＝</w:t>
      </w:r>
      <w:r w:rsidRPr="0087231A">
        <w:rPr>
          <w:rFonts w:ascii="Times New Roman" w:hAnsi="Times New Roman" w:cs="Times New Roman"/>
        </w:rPr>
        <w:t>20000</w:t>
      </w:r>
      <w:r w:rsidRPr="0087231A">
        <w:rPr>
          <w:rFonts w:ascii="Times New Roman" w:hAnsi="Times New Roman" w:cs="Times New Roman"/>
        </w:rPr>
        <w:t>元。</w:t>
      </w:r>
    </w:p>
    <w:p w:rsidR="002F0535" w:rsidRPr="0087231A" w:rsidRDefault="002F0535" w:rsidP="002F0535">
      <w:pPr>
        <w:ind w:firstLineChars="200" w:firstLine="420"/>
        <w:rPr>
          <w:rFonts w:ascii="Times New Roman" w:hAnsi="Times New Roman" w:cs="Times New Roman"/>
        </w:rPr>
      </w:pPr>
      <w:r w:rsidRPr="0087231A">
        <w:rPr>
          <w:rFonts w:ascii="Times New Roman" w:hAnsi="Times New Roman" w:cs="Times New Roman"/>
        </w:rPr>
        <w:t xml:space="preserve">2. </w:t>
      </w:r>
      <w:r w:rsidRPr="0087231A">
        <w:rPr>
          <w:rFonts w:ascii="Times New Roman" w:hAnsi="Times New Roman" w:cs="Times New Roman"/>
        </w:rPr>
        <w:t>其他资金来源</w:t>
      </w:r>
      <w:proofErr w:type="gramStart"/>
      <w:r w:rsidRPr="0087231A">
        <w:rPr>
          <w:rFonts w:ascii="Times New Roman" w:hAnsi="Times New Roman" w:cs="Times New Roman"/>
        </w:rPr>
        <w:t>指责任</w:t>
      </w:r>
      <w:proofErr w:type="gramEnd"/>
      <w:r w:rsidRPr="0087231A">
        <w:rPr>
          <w:rFonts w:ascii="Times New Roman" w:hAnsi="Times New Roman" w:cs="Times New Roman"/>
        </w:rPr>
        <w:t>单位配套资金、接受社会捐赠、横向支持等，须注明资金来源单位和金额。</w:t>
      </w:r>
    </w:p>
    <w:p w:rsidR="002F0535" w:rsidRPr="0087231A" w:rsidRDefault="002F0535" w:rsidP="002F0535">
      <w:pPr>
        <w:jc w:val="left"/>
        <w:rPr>
          <w:rFonts w:ascii="Times New Roman" w:hAnsi="Times New Roman" w:cs="Times New Roman"/>
        </w:r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t>十、单位审核意见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604FA3">
        <w:trPr>
          <w:trHeight w:val="3740"/>
        </w:trPr>
        <w:tc>
          <w:tcPr>
            <w:tcW w:w="9060" w:type="dxa"/>
            <w:tcBorders>
              <w:bottom w:val="single" w:sz="4" w:space="0" w:color="auto"/>
            </w:tcBorders>
          </w:tcPr>
          <w:p w:rsidR="002F0535" w:rsidRPr="0087231A" w:rsidRDefault="002F0535" w:rsidP="0087231A">
            <w:pPr>
              <w:widowControl/>
              <w:suppressLineNumbers/>
              <w:overflowPunct w:val="0"/>
              <w:ind w:firstLineChars="200" w:firstLine="420"/>
              <w:rPr>
                <w:rFonts w:ascii="Times New Roman" w:hAnsi="Times New Roman" w:cs="Times New Roman"/>
              </w:rPr>
            </w:pPr>
            <w:r w:rsidRPr="0087231A">
              <w:rPr>
                <w:rFonts w:ascii="Times New Roman" w:hAnsi="Times New Roman" w:cs="Times New Roman"/>
              </w:rPr>
              <w:t>本单位了解研究课题管理相关规定并完全意识到本审核意见的法律后果由本单位承担。本表所填写的内容属实。本单位能够提供完成本课题所需要的时间和条件保障，并同意承担本课题的管理任务和信誉保证。</w:t>
            </w: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ind w:firstLineChars="2850" w:firstLine="5985"/>
              <w:rPr>
                <w:rFonts w:ascii="Times New Roman" w:hAnsi="Times New Roman" w:cs="Times New Roman"/>
              </w:rPr>
            </w:pPr>
            <w:r w:rsidRPr="0087231A">
              <w:rPr>
                <w:rFonts w:ascii="Times New Roman" w:hAnsi="Times New Roman" w:cs="Times New Roman"/>
              </w:rPr>
              <w:t>单位公章</w:t>
            </w:r>
          </w:p>
          <w:p w:rsidR="002F0535" w:rsidRPr="0087231A" w:rsidRDefault="002F0535" w:rsidP="0087231A">
            <w:pPr>
              <w:widowControl/>
              <w:suppressLineNumbers/>
              <w:overflowPunct w:val="0"/>
              <w:ind w:firstLineChars="2250" w:firstLine="4725"/>
              <w:rPr>
                <w:rFonts w:ascii="Times New Roman" w:hAnsi="Times New Roman" w:cs="Times New Roman"/>
              </w:rPr>
            </w:pPr>
            <w:r w:rsidRPr="0087231A">
              <w:rPr>
                <w:rFonts w:ascii="Times New Roman" w:hAnsi="Times New Roman" w:cs="Times New Roman"/>
              </w:rPr>
              <w:t xml:space="preserve">        </w:t>
            </w:r>
          </w:p>
          <w:p w:rsidR="002F0535" w:rsidRPr="0087231A" w:rsidRDefault="002F0535" w:rsidP="00604FA3">
            <w:pPr>
              <w:widowControl/>
              <w:suppressLineNumbers/>
              <w:overflowPunct w:val="0"/>
              <w:ind w:firstLineChars="2640" w:firstLine="5544"/>
              <w:rPr>
                <w:rFonts w:ascii="Times New Roman" w:hAnsi="Times New Roman" w:cs="Times New Roman"/>
              </w:rPr>
            </w:pPr>
            <w:r w:rsidRPr="0087231A">
              <w:rPr>
                <w:rFonts w:ascii="Times New Roman" w:hAnsi="Times New Roman" w:cs="Times New Roman"/>
              </w:rPr>
              <w:t xml:space="preserve">  </w:t>
            </w:r>
            <w:r w:rsidRPr="0087231A">
              <w:rPr>
                <w:rFonts w:ascii="Times New Roman" w:hAnsi="Times New Roman" w:cs="Times New Roman"/>
              </w:rPr>
              <w:t>年</w:t>
            </w:r>
            <w:r w:rsidRPr="0087231A">
              <w:rPr>
                <w:rFonts w:ascii="Times New Roman" w:hAnsi="Times New Roman" w:cs="Times New Roman"/>
              </w:rPr>
              <w:t xml:space="preserve">   </w:t>
            </w:r>
            <w:r w:rsidRPr="0087231A">
              <w:rPr>
                <w:rFonts w:ascii="Times New Roman" w:hAnsi="Times New Roman" w:cs="Times New Roman"/>
              </w:rPr>
              <w:t>月</w:t>
            </w:r>
            <w:r w:rsidRPr="0087231A">
              <w:rPr>
                <w:rFonts w:ascii="Times New Roman" w:hAnsi="Times New Roman" w:cs="Times New Roman"/>
              </w:rPr>
              <w:t xml:space="preserve">    </w:t>
            </w:r>
            <w:r w:rsidRPr="0087231A">
              <w:rPr>
                <w:rFonts w:ascii="Times New Roman" w:hAnsi="Times New Roman" w:cs="Times New Roman"/>
              </w:rPr>
              <w:t>日</w:t>
            </w:r>
            <w:r w:rsidRPr="0087231A">
              <w:rPr>
                <w:rFonts w:ascii="Times New Roman" w:hAnsi="Times New Roman" w:cs="Times New Roman"/>
              </w:rPr>
              <w:t xml:space="preserve"> </w:t>
            </w:r>
          </w:p>
        </w:tc>
      </w:tr>
    </w:tbl>
    <w:p w:rsidR="002F0535" w:rsidRPr="0087231A" w:rsidRDefault="002F0535" w:rsidP="002F0535">
      <w:pPr>
        <w:jc w:val="left"/>
        <w:rPr>
          <w:rFonts w:ascii="Times New Roman" w:eastAsia="黑体" w:hAnsi="Times New Roman" w:cs="Times New Roman"/>
          <w:sz w:val="28"/>
          <w:szCs w:val="28"/>
        </w:rPr>
      </w:pPr>
    </w:p>
    <w:p w:rsidR="002F0535" w:rsidRPr="0087231A" w:rsidRDefault="002F0535" w:rsidP="002F0535">
      <w:pPr>
        <w:jc w:val="left"/>
        <w:rPr>
          <w:rFonts w:ascii="Times New Roman" w:eastAsia="黑体" w:hAnsi="Times New Roman" w:cs="Times New Roman"/>
          <w:sz w:val="32"/>
          <w:szCs w:val="32"/>
        </w:rPr>
      </w:pPr>
      <w:r w:rsidRPr="0087231A">
        <w:rPr>
          <w:rFonts w:ascii="Times New Roman" w:eastAsia="黑体" w:hAnsi="Times New Roman" w:cs="Times New Roman"/>
          <w:sz w:val="32"/>
          <w:szCs w:val="32"/>
        </w:rPr>
        <w:lastRenderedPageBreak/>
        <w:t>十一、评审意见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2F0535" w:rsidRPr="0087231A" w:rsidTr="0087231A">
        <w:trPr>
          <w:trHeight w:val="3810"/>
        </w:trPr>
        <w:tc>
          <w:tcPr>
            <w:tcW w:w="9060" w:type="dxa"/>
            <w:tcBorders>
              <w:bottom w:val="single" w:sz="4" w:space="0" w:color="auto"/>
            </w:tcBorders>
          </w:tcPr>
          <w:p w:rsidR="002F0535" w:rsidRPr="0087231A" w:rsidRDefault="002F0535" w:rsidP="0087231A">
            <w:pPr>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jc w:val="left"/>
              <w:rPr>
                <w:rFonts w:ascii="Times New Roman" w:hAnsi="Times New Roman" w:cs="Times New Roman"/>
              </w:rPr>
            </w:pPr>
          </w:p>
          <w:p w:rsidR="002F0535" w:rsidRPr="0087231A" w:rsidRDefault="002F0535" w:rsidP="0087231A">
            <w:pPr>
              <w:widowControl/>
              <w:suppressLineNumbers/>
              <w:overflowPunct w:val="0"/>
              <w:rPr>
                <w:rFonts w:ascii="Times New Roman" w:hAnsi="Times New Roman" w:cs="Times New Roman"/>
              </w:rPr>
            </w:pPr>
          </w:p>
          <w:p w:rsidR="002F0535" w:rsidRPr="0087231A" w:rsidRDefault="002F0535" w:rsidP="0087231A">
            <w:pPr>
              <w:widowControl/>
              <w:suppressLineNumbers/>
              <w:overflowPunct w:val="0"/>
              <w:ind w:firstLineChars="3000" w:firstLine="6300"/>
              <w:rPr>
                <w:rFonts w:ascii="Times New Roman" w:hAnsi="Times New Roman" w:cs="Times New Roman"/>
              </w:rPr>
            </w:pPr>
            <w:r w:rsidRPr="0087231A">
              <w:rPr>
                <w:rFonts w:ascii="Times New Roman" w:hAnsi="Times New Roman" w:cs="Times New Roman"/>
              </w:rPr>
              <w:t>年</w:t>
            </w:r>
            <w:r w:rsidRPr="0087231A">
              <w:rPr>
                <w:rFonts w:ascii="Times New Roman" w:hAnsi="Times New Roman" w:cs="Times New Roman"/>
              </w:rPr>
              <w:t xml:space="preserve"> </w:t>
            </w:r>
            <w:r>
              <w:rPr>
                <w:rFonts w:ascii="Times New Roman" w:hAnsi="Times New Roman" w:cs="Times New Roman" w:hint="eastAsia"/>
              </w:rPr>
              <w:t xml:space="preserve">  </w:t>
            </w:r>
            <w:r w:rsidRPr="0087231A">
              <w:rPr>
                <w:rFonts w:ascii="Times New Roman" w:hAnsi="Times New Roman" w:cs="Times New Roman"/>
              </w:rPr>
              <w:t xml:space="preserve">  </w:t>
            </w:r>
            <w:r w:rsidRPr="0087231A">
              <w:rPr>
                <w:rFonts w:ascii="Times New Roman" w:hAnsi="Times New Roman" w:cs="Times New Roman"/>
              </w:rPr>
              <w:t>月</w:t>
            </w:r>
            <w:r w:rsidRPr="0087231A">
              <w:rPr>
                <w:rFonts w:ascii="Times New Roman" w:hAnsi="Times New Roman" w:cs="Times New Roman"/>
              </w:rPr>
              <w:t xml:space="preserve">    </w:t>
            </w:r>
            <w:r>
              <w:rPr>
                <w:rFonts w:ascii="Times New Roman" w:hAnsi="Times New Roman" w:cs="Times New Roman" w:hint="eastAsia"/>
              </w:rPr>
              <w:t xml:space="preserve">  </w:t>
            </w:r>
            <w:r w:rsidRPr="0087231A">
              <w:rPr>
                <w:rFonts w:ascii="Times New Roman" w:hAnsi="Times New Roman" w:cs="Times New Roman"/>
              </w:rPr>
              <w:t>日</w:t>
            </w:r>
            <w:r w:rsidRPr="0087231A">
              <w:rPr>
                <w:rFonts w:ascii="Times New Roman" w:hAnsi="Times New Roman" w:cs="Times New Roman"/>
              </w:rPr>
              <w:t xml:space="preserve"> </w:t>
            </w:r>
          </w:p>
          <w:p w:rsidR="002F0535" w:rsidRPr="0087231A" w:rsidRDefault="002F0535" w:rsidP="0087231A">
            <w:pPr>
              <w:widowControl/>
              <w:suppressLineNumbers/>
              <w:overflowPunct w:val="0"/>
              <w:ind w:firstLineChars="2750" w:firstLine="7730"/>
              <w:rPr>
                <w:rFonts w:ascii="Times New Roman" w:hAnsi="Times New Roman" w:cs="Times New Roman"/>
                <w:b/>
                <w:sz w:val="28"/>
                <w:szCs w:val="28"/>
              </w:rPr>
            </w:pPr>
          </w:p>
        </w:tc>
      </w:tr>
    </w:tbl>
    <w:p w:rsidR="002F0535" w:rsidRPr="0087231A" w:rsidRDefault="002F0535" w:rsidP="002F0535">
      <w:pPr>
        <w:widowControl/>
        <w:spacing w:line="400" w:lineRule="exact"/>
        <w:jc w:val="left"/>
        <w:rPr>
          <w:rFonts w:ascii="Times New Roman" w:eastAsia="黑体" w:hAnsi="Times New Roman" w:cs="Times New Roman"/>
          <w:bCs/>
          <w:color w:val="000000"/>
          <w:kern w:val="0"/>
          <w:sz w:val="28"/>
          <w:szCs w:val="28"/>
        </w:rPr>
      </w:pPr>
      <w:r w:rsidRPr="0087231A">
        <w:rPr>
          <w:rFonts w:ascii="Times New Roman" w:eastAsia="仿宋_GB2312" w:hAnsi="Times New Roman" w:cs="Times New Roman"/>
          <w:bCs/>
          <w:color w:val="000000" w:themeColor="text1"/>
          <w:kern w:val="0"/>
          <w:sz w:val="28"/>
          <w:szCs w:val="28"/>
        </w:rPr>
        <w:t xml:space="preserve">   </w:t>
      </w:r>
      <w:r w:rsidRPr="0087231A">
        <w:rPr>
          <w:rFonts w:ascii="Times New Roman" w:eastAsia="黑体" w:hAnsi="Times New Roman" w:cs="Times New Roman"/>
          <w:bCs/>
          <w:color w:val="000000"/>
          <w:kern w:val="0"/>
          <w:sz w:val="28"/>
          <w:szCs w:val="28"/>
        </w:rPr>
        <w:t>备注：</w:t>
      </w:r>
      <w:r w:rsidRPr="0087231A">
        <w:rPr>
          <w:rFonts w:ascii="Times New Roman" w:eastAsia="仿宋_GB2312" w:hAnsi="Times New Roman" w:cs="Times New Roman"/>
          <w:bCs/>
          <w:color w:val="000000" w:themeColor="text1"/>
          <w:kern w:val="0"/>
          <w:sz w:val="28"/>
          <w:szCs w:val="28"/>
        </w:rPr>
        <w:t>课题编号是指《职教高地建设理论与实践研究课题指南》的代码，如</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一、全面加强党对职业教育的领导：</w:t>
      </w:r>
      <w:r w:rsidRPr="0087231A">
        <w:rPr>
          <w:rFonts w:ascii="Times New Roman" w:eastAsia="仿宋_GB2312" w:hAnsi="Times New Roman" w:cs="Times New Roman"/>
          <w:bCs/>
          <w:color w:val="000000" w:themeColor="text1"/>
          <w:kern w:val="0"/>
          <w:sz w:val="28"/>
          <w:szCs w:val="28"/>
        </w:rPr>
        <w:t>1.</w:t>
      </w:r>
      <w:r w:rsidRPr="0087231A">
        <w:rPr>
          <w:rFonts w:ascii="Times New Roman" w:eastAsia="仿宋_GB2312" w:hAnsi="Times New Roman" w:cs="Times New Roman"/>
          <w:bCs/>
          <w:color w:val="000000" w:themeColor="text1"/>
          <w:kern w:val="0"/>
          <w:sz w:val="28"/>
          <w:szCs w:val="28"/>
        </w:rPr>
        <w:t>中国特色职业教育的思想体系、话语体系研究</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编号为</w:t>
      </w:r>
      <w:r w:rsidRPr="0087231A">
        <w:rPr>
          <w:rFonts w:ascii="Times New Roman" w:eastAsia="仿宋_GB2312" w:hAnsi="Times New Roman" w:cs="Times New Roman"/>
          <w:bCs/>
          <w:color w:val="000000" w:themeColor="text1"/>
          <w:kern w:val="0"/>
          <w:sz w:val="28"/>
          <w:szCs w:val="28"/>
        </w:rPr>
        <w:t>“</w:t>
      </w:r>
      <w:proofErr w:type="gramStart"/>
      <w:r w:rsidRPr="0087231A">
        <w:rPr>
          <w:rFonts w:ascii="Times New Roman" w:eastAsia="仿宋_GB2312" w:hAnsi="Times New Roman" w:cs="Times New Roman"/>
          <w:bCs/>
          <w:color w:val="000000" w:themeColor="text1"/>
          <w:kern w:val="0"/>
          <w:sz w:val="28"/>
          <w:szCs w:val="28"/>
        </w:rPr>
        <w:t>一</w:t>
      </w:r>
      <w:proofErr w:type="gramEnd"/>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1</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；如果是自拟题目则课题编号填写</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自拟题目</w:t>
      </w:r>
      <w:r w:rsidRPr="0087231A">
        <w:rPr>
          <w:rFonts w:ascii="Times New Roman" w:eastAsia="仿宋_GB2312" w:hAnsi="Times New Roman" w:cs="Times New Roman"/>
          <w:bCs/>
          <w:color w:val="000000" w:themeColor="text1"/>
          <w:kern w:val="0"/>
          <w:sz w:val="28"/>
          <w:szCs w:val="28"/>
        </w:rPr>
        <w:t>”</w:t>
      </w:r>
      <w:r w:rsidRPr="0087231A">
        <w:rPr>
          <w:rFonts w:ascii="Times New Roman" w:eastAsia="仿宋_GB2312" w:hAnsi="Times New Roman" w:cs="Times New Roman"/>
          <w:bCs/>
          <w:color w:val="000000" w:themeColor="text1"/>
          <w:kern w:val="0"/>
          <w:sz w:val="28"/>
          <w:szCs w:val="28"/>
        </w:rPr>
        <w:t>。</w:t>
      </w:r>
    </w:p>
    <w:p w:rsidR="002F0535" w:rsidRDefault="002F0535" w:rsidP="002F0535">
      <w:pPr>
        <w:rPr>
          <w:rFonts w:ascii="Times New Roman" w:eastAsia="黑体" w:hAnsi="Times New Roman" w:cs="Times New Roman"/>
          <w:bCs/>
          <w:color w:val="000000"/>
          <w:kern w:val="0"/>
          <w:sz w:val="32"/>
          <w:szCs w:val="32"/>
        </w:rPr>
        <w:sectPr w:rsidR="002F0535" w:rsidSect="008D3F82">
          <w:pgSz w:w="11906" w:h="16838" w:code="9"/>
          <w:pgMar w:top="1701" w:right="1418" w:bottom="1418" w:left="1418" w:header="851" w:footer="992" w:gutter="0"/>
          <w:cols w:space="425"/>
          <w:docGrid w:linePitch="312"/>
        </w:sectPr>
      </w:pPr>
    </w:p>
    <w:p w:rsidR="002F0535" w:rsidRDefault="002F0535" w:rsidP="002F0535">
      <w:pPr>
        <w:rPr>
          <w:rFonts w:ascii="Times New Roman" w:eastAsia="黑体" w:hAnsi="Times New Roman" w:cs="Times New Roman"/>
          <w:bCs/>
          <w:color w:val="000000"/>
          <w:kern w:val="0"/>
          <w:sz w:val="32"/>
          <w:szCs w:val="32"/>
        </w:rPr>
      </w:pPr>
      <w:r w:rsidRPr="0087231A">
        <w:rPr>
          <w:rFonts w:ascii="Times New Roman" w:eastAsia="黑体" w:hAnsi="Times New Roman" w:cs="Times New Roman"/>
          <w:bCs/>
          <w:color w:val="000000"/>
          <w:kern w:val="0"/>
          <w:sz w:val="32"/>
          <w:szCs w:val="32"/>
        </w:rPr>
        <w:lastRenderedPageBreak/>
        <w:t>附件</w:t>
      </w:r>
      <w:r w:rsidRPr="0087231A">
        <w:rPr>
          <w:rFonts w:ascii="Times New Roman" w:eastAsia="黑体" w:hAnsi="Times New Roman" w:cs="Times New Roman"/>
          <w:bCs/>
          <w:color w:val="000000"/>
          <w:kern w:val="0"/>
          <w:sz w:val="32"/>
          <w:szCs w:val="32"/>
        </w:rPr>
        <w:t>3</w:t>
      </w:r>
    </w:p>
    <w:p w:rsidR="002F0535" w:rsidRPr="0087231A" w:rsidRDefault="002F0535" w:rsidP="002F0535">
      <w:pPr>
        <w:rPr>
          <w:rFonts w:ascii="Times New Roman" w:eastAsia="黑体" w:hAnsi="Times New Roman" w:cs="Times New Roman"/>
          <w:bCs/>
          <w:color w:val="000000"/>
          <w:kern w:val="0"/>
          <w:sz w:val="32"/>
          <w:szCs w:val="32"/>
        </w:rPr>
      </w:pPr>
    </w:p>
    <w:p w:rsidR="002F0535" w:rsidRPr="0087231A" w:rsidRDefault="002F0535" w:rsidP="002F0535">
      <w:pPr>
        <w:pStyle w:val="0"/>
        <w:spacing w:line="1200" w:lineRule="exact"/>
        <w:ind w:firstLineChars="0" w:firstLine="0"/>
        <w:jc w:val="center"/>
        <w:rPr>
          <w:rFonts w:eastAsia="方正小标宋简体"/>
          <w:color w:val="000000" w:themeColor="text1"/>
          <w:kern w:val="0"/>
          <w:sz w:val="43"/>
          <w:szCs w:val="43"/>
          <w:lang w:bidi="ar"/>
        </w:rPr>
      </w:pPr>
      <w:r w:rsidRPr="0087231A">
        <w:rPr>
          <w:rFonts w:eastAsia="方正小标宋简体"/>
          <w:color w:val="000000" w:themeColor="text1"/>
          <w:kern w:val="0"/>
          <w:sz w:val="43"/>
          <w:szCs w:val="43"/>
          <w:lang w:bidi="ar"/>
        </w:rPr>
        <w:t>职教高地建设理论与实践研究课题汇总表</w:t>
      </w:r>
    </w:p>
    <w:p w:rsidR="002F0535" w:rsidRPr="0087231A" w:rsidRDefault="002F0535" w:rsidP="002F0535">
      <w:pPr>
        <w:pStyle w:val="0"/>
        <w:spacing w:line="600" w:lineRule="exact"/>
        <w:ind w:firstLineChars="0" w:firstLine="0"/>
        <w:jc w:val="center"/>
        <w:rPr>
          <w:rFonts w:eastAsia="方正小标宋简体"/>
          <w:sz w:val="44"/>
          <w:szCs w:val="44"/>
        </w:rPr>
      </w:pPr>
    </w:p>
    <w:tbl>
      <w:tblPr>
        <w:tblW w:w="0" w:type="auto"/>
        <w:tblInd w:w="93" w:type="dxa"/>
        <w:tblLayout w:type="fixed"/>
        <w:tblLook w:val="0000" w:firstRow="0" w:lastRow="0" w:firstColumn="0" w:lastColumn="0" w:noHBand="0" w:noVBand="0"/>
      </w:tblPr>
      <w:tblGrid>
        <w:gridCol w:w="724"/>
        <w:gridCol w:w="3686"/>
        <w:gridCol w:w="992"/>
        <w:gridCol w:w="709"/>
        <w:gridCol w:w="708"/>
        <w:gridCol w:w="1985"/>
        <w:gridCol w:w="1134"/>
        <w:gridCol w:w="1559"/>
        <w:gridCol w:w="1683"/>
      </w:tblGrid>
      <w:tr w:rsidR="002F0535" w:rsidRPr="0087231A" w:rsidTr="0087231A">
        <w:trPr>
          <w:trHeight w:val="600"/>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序号</w:t>
            </w:r>
          </w:p>
        </w:tc>
        <w:tc>
          <w:tcPr>
            <w:tcW w:w="3686" w:type="dxa"/>
            <w:vMerge w:val="restart"/>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项目名称</w:t>
            </w:r>
          </w:p>
        </w:tc>
        <w:tc>
          <w:tcPr>
            <w:tcW w:w="8770" w:type="dxa"/>
            <w:gridSpan w:val="7"/>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项目主持人</w:t>
            </w:r>
          </w:p>
        </w:tc>
      </w:tr>
      <w:tr w:rsidR="002F0535" w:rsidRPr="0087231A" w:rsidTr="0087231A">
        <w:trPr>
          <w:trHeight w:val="600"/>
        </w:trPr>
        <w:tc>
          <w:tcPr>
            <w:tcW w:w="724" w:type="dxa"/>
            <w:vMerge/>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姓名</w:t>
            </w:r>
          </w:p>
        </w:tc>
        <w:tc>
          <w:tcPr>
            <w:tcW w:w="709"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性别</w:t>
            </w:r>
          </w:p>
        </w:tc>
        <w:tc>
          <w:tcPr>
            <w:tcW w:w="708"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年龄</w:t>
            </w:r>
          </w:p>
        </w:tc>
        <w:tc>
          <w:tcPr>
            <w:tcW w:w="1985"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职务</w:t>
            </w:r>
          </w:p>
        </w:tc>
        <w:tc>
          <w:tcPr>
            <w:tcW w:w="1134"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职称</w:t>
            </w:r>
          </w:p>
        </w:tc>
        <w:tc>
          <w:tcPr>
            <w:tcW w:w="1559"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手机</w:t>
            </w:r>
          </w:p>
        </w:tc>
        <w:tc>
          <w:tcPr>
            <w:tcW w:w="1683" w:type="dxa"/>
            <w:tcBorders>
              <w:top w:val="nil"/>
              <w:left w:val="nil"/>
              <w:bottom w:val="single" w:sz="4" w:space="0" w:color="auto"/>
              <w:right w:val="single" w:sz="4" w:space="0" w:color="auto"/>
            </w:tcBorders>
            <w:vAlign w:val="center"/>
          </w:tcPr>
          <w:p w:rsidR="002F0535" w:rsidRPr="0087231A" w:rsidRDefault="002F0535" w:rsidP="0087231A">
            <w:pPr>
              <w:widowControl/>
              <w:jc w:val="center"/>
              <w:rPr>
                <w:rFonts w:ascii="仿宋_GB2312" w:eastAsia="仿宋_GB2312" w:hAnsi="Times New Roman" w:cs="Times New Roman"/>
                <w:color w:val="000000"/>
                <w:kern w:val="0"/>
                <w:sz w:val="28"/>
                <w:szCs w:val="28"/>
              </w:rPr>
            </w:pPr>
            <w:r w:rsidRPr="0087231A">
              <w:rPr>
                <w:rFonts w:ascii="仿宋_GB2312" w:eastAsia="仿宋_GB2312" w:hAnsi="Times New Roman" w:cs="Times New Roman" w:hint="eastAsia"/>
                <w:color w:val="000000"/>
                <w:kern w:val="0"/>
                <w:sz w:val="28"/>
                <w:szCs w:val="28"/>
              </w:rPr>
              <w:t>邮箱</w:t>
            </w: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r w:rsidR="002F0535" w:rsidRPr="0087231A" w:rsidTr="0087231A">
        <w:trPr>
          <w:trHeight w:val="600"/>
        </w:trPr>
        <w:tc>
          <w:tcPr>
            <w:tcW w:w="724" w:type="dxa"/>
            <w:tcBorders>
              <w:top w:val="single" w:sz="4" w:space="0" w:color="auto"/>
              <w:left w:val="single" w:sz="4" w:space="0" w:color="auto"/>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3686"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jc w:val="left"/>
              <w:rPr>
                <w:rFonts w:ascii="仿宋_GB2312" w:eastAsia="仿宋_GB2312" w:hAnsi="Times New Roman" w:cs="Times New Roman"/>
                <w:color w:val="000000"/>
                <w:kern w:val="0"/>
                <w:sz w:val="28"/>
                <w:szCs w:val="28"/>
              </w:rPr>
            </w:pPr>
          </w:p>
        </w:tc>
        <w:tc>
          <w:tcPr>
            <w:tcW w:w="992"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708"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985"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134"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559"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c>
          <w:tcPr>
            <w:tcW w:w="1683" w:type="dxa"/>
            <w:tcBorders>
              <w:top w:val="single" w:sz="4" w:space="0" w:color="auto"/>
              <w:left w:val="nil"/>
              <w:bottom w:val="single" w:sz="4" w:space="0" w:color="auto"/>
              <w:right w:val="single" w:sz="4" w:space="0" w:color="auto"/>
            </w:tcBorders>
            <w:vAlign w:val="center"/>
          </w:tcPr>
          <w:p w:rsidR="002F0535" w:rsidRPr="0087231A" w:rsidRDefault="002F0535" w:rsidP="0087231A">
            <w:pPr>
              <w:widowControl/>
              <w:rPr>
                <w:rFonts w:ascii="仿宋_GB2312" w:eastAsia="仿宋_GB2312" w:hAnsi="Times New Roman" w:cs="Times New Roman"/>
                <w:color w:val="000000"/>
                <w:kern w:val="0"/>
                <w:sz w:val="28"/>
                <w:szCs w:val="28"/>
              </w:rPr>
            </w:pPr>
          </w:p>
        </w:tc>
      </w:tr>
    </w:tbl>
    <w:p w:rsidR="002F0535" w:rsidRDefault="002F0535" w:rsidP="002F0535">
      <w:pPr>
        <w:rPr>
          <w:rFonts w:ascii="仿宋_GB2312" w:eastAsia="仿宋_GB2312" w:hAnsi="Times New Roman" w:cs="Times New Roman"/>
          <w:bCs/>
          <w:color w:val="000000"/>
          <w:kern w:val="0"/>
          <w:sz w:val="28"/>
          <w:szCs w:val="28"/>
        </w:rPr>
      </w:pPr>
    </w:p>
    <w:p w:rsidR="002F0535" w:rsidRPr="0087231A" w:rsidRDefault="002F0535" w:rsidP="002F0535">
      <w:pPr>
        <w:ind w:firstLineChars="115" w:firstLine="322"/>
        <w:rPr>
          <w:rFonts w:ascii="Times New Roman" w:hAnsi="Times New Roman" w:cs="Times New Roman"/>
        </w:rPr>
      </w:pPr>
      <w:r w:rsidRPr="0087231A">
        <w:rPr>
          <w:rFonts w:ascii="仿宋_GB2312" w:eastAsia="仿宋_GB2312" w:hAnsi="Times New Roman" w:cs="Times New Roman" w:hint="eastAsia"/>
          <w:bCs/>
          <w:color w:val="000000"/>
          <w:kern w:val="0"/>
          <w:sz w:val="28"/>
          <w:szCs w:val="28"/>
        </w:rPr>
        <w:t>备注：请以EXCEL表格形式报送本通知指定邮箱。</w:t>
      </w:r>
    </w:p>
    <w:p w:rsidR="002332CF" w:rsidRPr="002F0535" w:rsidRDefault="002332CF"/>
    <w:sectPr w:rsidR="002332CF" w:rsidRPr="002F0535" w:rsidSect="0087231A">
      <w:footerReference w:type="even" r:id="rId10"/>
      <w:footerReference w:type="default" r:id="rId11"/>
      <w:pgSz w:w="16838" w:h="11906" w:orient="landscape" w:code="9"/>
      <w:pgMar w:top="1418" w:right="1701" w:bottom="1418" w:left="1418" w:header="851" w:footer="992" w:gutter="0"/>
      <w:cols w:space="720"/>
      <w:docGrid w:linePitch="559"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1A7" w:rsidRDefault="00E571A7" w:rsidP="00604FA3">
      <w:r>
        <w:separator/>
      </w:r>
    </w:p>
  </w:endnote>
  <w:endnote w:type="continuationSeparator" w:id="0">
    <w:p w:rsidR="00E571A7" w:rsidRDefault="00E571A7" w:rsidP="0060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2119"/>
      <w:docPartObj>
        <w:docPartGallery w:val="Page Numbers (Bottom of Page)"/>
        <w:docPartUnique/>
      </w:docPartObj>
    </w:sdtPr>
    <w:sdtEndPr>
      <w:rPr>
        <w:rFonts w:asciiTheme="minorEastAsia" w:hAnsiTheme="minorEastAsia"/>
        <w:sz w:val="28"/>
        <w:szCs w:val="28"/>
      </w:rPr>
    </w:sdtEndPr>
    <w:sdtContent>
      <w:p w:rsidR="00604FA3" w:rsidRPr="00604FA3" w:rsidRDefault="00604FA3" w:rsidP="00604FA3">
        <w:pPr>
          <w:pStyle w:val="a3"/>
          <w:rPr>
            <w:rFonts w:asciiTheme="minorEastAsia" w:hAnsiTheme="minorEastAsia"/>
            <w:sz w:val="28"/>
            <w:szCs w:val="28"/>
          </w:rPr>
        </w:pPr>
        <w:r w:rsidRPr="00604FA3">
          <w:rPr>
            <w:rFonts w:asciiTheme="minorEastAsia" w:hAnsiTheme="minorEastAsia" w:hint="eastAsia"/>
            <w:sz w:val="28"/>
            <w:szCs w:val="28"/>
          </w:rPr>
          <w:t xml:space="preserve">－ </w:t>
        </w:r>
        <w:r w:rsidRPr="00604FA3">
          <w:rPr>
            <w:rFonts w:asciiTheme="minorEastAsia" w:hAnsiTheme="minorEastAsia"/>
            <w:sz w:val="28"/>
            <w:szCs w:val="28"/>
          </w:rPr>
          <w:fldChar w:fldCharType="begin"/>
        </w:r>
        <w:r w:rsidRPr="00604FA3">
          <w:rPr>
            <w:rFonts w:asciiTheme="minorEastAsia" w:hAnsiTheme="minorEastAsia"/>
            <w:sz w:val="28"/>
            <w:szCs w:val="28"/>
          </w:rPr>
          <w:instrText>PAGE   \* MERGEFORMAT</w:instrText>
        </w:r>
        <w:r w:rsidRPr="00604FA3">
          <w:rPr>
            <w:rFonts w:asciiTheme="minorEastAsia" w:hAnsiTheme="minorEastAsia"/>
            <w:sz w:val="28"/>
            <w:szCs w:val="28"/>
          </w:rPr>
          <w:fldChar w:fldCharType="separate"/>
        </w:r>
        <w:r w:rsidR="003F40A4" w:rsidRPr="003F40A4">
          <w:rPr>
            <w:rFonts w:asciiTheme="minorEastAsia" w:hAnsiTheme="minorEastAsia"/>
            <w:noProof/>
            <w:sz w:val="28"/>
            <w:szCs w:val="28"/>
            <w:lang w:val="zh-CN"/>
          </w:rPr>
          <w:t>12</w:t>
        </w:r>
        <w:r w:rsidRPr="00604FA3">
          <w:rPr>
            <w:rFonts w:asciiTheme="minorEastAsia" w:hAnsiTheme="minorEastAsia"/>
            <w:sz w:val="28"/>
            <w:szCs w:val="28"/>
          </w:rPr>
          <w:fldChar w:fldCharType="end"/>
        </w:r>
        <w:r w:rsidRPr="00604FA3">
          <w:rPr>
            <w:rFonts w:asciiTheme="minorEastAsia" w:hAnsiTheme="minorEastAsia" w:hint="eastAsia"/>
            <w:sz w:val="28"/>
            <w:szCs w:val="28"/>
          </w:rPr>
          <w:t xml:space="preserve"> －</w:t>
        </w:r>
      </w:p>
    </w:sdtContent>
  </w:sdt>
  <w:p w:rsidR="004A0847" w:rsidRDefault="00E571A7" w:rsidP="00B3675D">
    <w:pPr>
      <w:pStyle w:val="a3"/>
      <w:ind w:right="360" w:firstLineChars="200" w:firstLine="560"/>
      <w:jc w:val="center"/>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47" w:rsidRPr="00B3675D" w:rsidRDefault="00AF4228" w:rsidP="00B3675D">
    <w:pPr>
      <w:pStyle w:val="a3"/>
      <w:framePr w:wrap="around" w:vAnchor="text" w:hAnchor="margin" w:xAlign="outside" w:y="1"/>
      <w:rPr>
        <w:rStyle w:val="a6"/>
        <w:sz w:val="28"/>
        <w:szCs w:val="28"/>
      </w:rPr>
    </w:pPr>
    <w:r w:rsidRPr="00B3675D">
      <w:rPr>
        <w:rStyle w:val="a6"/>
        <w:rFonts w:hint="eastAsia"/>
        <w:sz w:val="28"/>
        <w:szCs w:val="28"/>
      </w:rPr>
      <w:t>—</w:t>
    </w:r>
    <w:r w:rsidRPr="00B3675D">
      <w:rPr>
        <w:rStyle w:val="a6"/>
        <w:rFonts w:hint="eastAsia"/>
        <w:sz w:val="28"/>
        <w:szCs w:val="28"/>
      </w:rPr>
      <w:t xml:space="preserve"> </w:t>
    </w:r>
    <w:r w:rsidRPr="00B3675D">
      <w:rPr>
        <w:rStyle w:val="a6"/>
        <w:sz w:val="28"/>
        <w:szCs w:val="28"/>
      </w:rPr>
      <w:fldChar w:fldCharType="begin"/>
    </w:r>
    <w:r w:rsidRPr="00B3675D">
      <w:rPr>
        <w:rStyle w:val="a6"/>
        <w:sz w:val="28"/>
        <w:szCs w:val="28"/>
      </w:rPr>
      <w:instrText xml:space="preserve">PAGE  </w:instrText>
    </w:r>
    <w:r w:rsidRPr="00B3675D">
      <w:rPr>
        <w:rStyle w:val="a6"/>
        <w:sz w:val="28"/>
        <w:szCs w:val="28"/>
      </w:rPr>
      <w:fldChar w:fldCharType="separate"/>
    </w:r>
    <w:r w:rsidR="003F40A4">
      <w:rPr>
        <w:rStyle w:val="a6"/>
        <w:noProof/>
        <w:sz w:val="28"/>
        <w:szCs w:val="28"/>
      </w:rPr>
      <w:t>11</w:t>
    </w:r>
    <w:r w:rsidRPr="00B3675D">
      <w:rPr>
        <w:rStyle w:val="a6"/>
        <w:sz w:val="28"/>
        <w:szCs w:val="28"/>
      </w:rPr>
      <w:fldChar w:fldCharType="end"/>
    </w:r>
    <w:r w:rsidRPr="00B3675D">
      <w:rPr>
        <w:rStyle w:val="a6"/>
        <w:rFonts w:hint="eastAsia"/>
        <w:sz w:val="28"/>
        <w:szCs w:val="28"/>
      </w:rPr>
      <w:t xml:space="preserve"> </w:t>
    </w:r>
    <w:r w:rsidRPr="00B3675D">
      <w:rPr>
        <w:rStyle w:val="a6"/>
        <w:rFonts w:hint="eastAsia"/>
        <w:sz w:val="28"/>
        <w:szCs w:val="28"/>
      </w:rPr>
      <w:t>—</w:t>
    </w:r>
  </w:p>
  <w:p w:rsidR="004A0847" w:rsidRDefault="00E571A7" w:rsidP="00B3675D">
    <w:pPr>
      <w:pStyle w:val="a3"/>
      <w:ind w:right="360" w:firstLine="360"/>
      <w:jc w:val="center"/>
    </w:pPr>
  </w:p>
  <w:p w:rsidR="004A0847" w:rsidRDefault="00E571A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886523"/>
      <w:docPartObj>
        <w:docPartGallery w:val="Page Numbers (Bottom of Page)"/>
        <w:docPartUnique/>
      </w:docPartObj>
    </w:sdtPr>
    <w:sdtEndPr>
      <w:rPr>
        <w:rFonts w:asciiTheme="minorEastAsia" w:hAnsiTheme="minorEastAsia"/>
        <w:sz w:val="28"/>
        <w:szCs w:val="28"/>
      </w:rPr>
    </w:sdtEndPr>
    <w:sdtContent>
      <w:p w:rsidR="00604FA3" w:rsidRPr="00604FA3" w:rsidRDefault="00604FA3" w:rsidP="00604FA3">
        <w:pPr>
          <w:pStyle w:val="a3"/>
          <w:rPr>
            <w:rFonts w:asciiTheme="minorEastAsia" w:hAnsiTheme="minorEastAsia"/>
            <w:sz w:val="28"/>
            <w:szCs w:val="28"/>
          </w:rPr>
        </w:pPr>
        <w:r w:rsidRPr="00604FA3">
          <w:rPr>
            <w:rFonts w:asciiTheme="minorEastAsia" w:hAnsiTheme="minorEastAsia" w:hint="eastAsia"/>
            <w:sz w:val="28"/>
            <w:szCs w:val="28"/>
          </w:rPr>
          <w:t xml:space="preserve">－ </w:t>
        </w:r>
        <w:r w:rsidRPr="00604FA3">
          <w:rPr>
            <w:rFonts w:asciiTheme="minorEastAsia" w:hAnsiTheme="minorEastAsia"/>
            <w:sz w:val="28"/>
            <w:szCs w:val="28"/>
          </w:rPr>
          <w:fldChar w:fldCharType="begin"/>
        </w:r>
        <w:r w:rsidRPr="00604FA3">
          <w:rPr>
            <w:rFonts w:asciiTheme="minorEastAsia" w:hAnsiTheme="minorEastAsia"/>
            <w:sz w:val="28"/>
            <w:szCs w:val="28"/>
          </w:rPr>
          <w:instrText>PAGE   \* MERGEFORMAT</w:instrText>
        </w:r>
        <w:r w:rsidRPr="00604FA3">
          <w:rPr>
            <w:rFonts w:asciiTheme="minorEastAsia" w:hAnsiTheme="minorEastAsia"/>
            <w:sz w:val="28"/>
            <w:szCs w:val="28"/>
          </w:rPr>
          <w:fldChar w:fldCharType="separate"/>
        </w:r>
        <w:r w:rsidR="003F40A4" w:rsidRPr="003F40A4">
          <w:rPr>
            <w:rFonts w:asciiTheme="minorEastAsia" w:hAnsiTheme="minorEastAsia"/>
            <w:noProof/>
            <w:sz w:val="28"/>
            <w:szCs w:val="28"/>
            <w:lang w:val="zh-CN"/>
          </w:rPr>
          <w:t>20</w:t>
        </w:r>
        <w:r w:rsidRPr="00604FA3">
          <w:rPr>
            <w:rFonts w:asciiTheme="minorEastAsia" w:hAnsiTheme="minorEastAsia"/>
            <w:sz w:val="28"/>
            <w:szCs w:val="28"/>
          </w:rPr>
          <w:fldChar w:fldCharType="end"/>
        </w:r>
        <w:r w:rsidRPr="00604FA3">
          <w:rPr>
            <w:rFonts w:asciiTheme="minorEastAsia" w:hAnsiTheme="minorEastAsia" w:hint="eastAsia"/>
            <w:sz w:val="28"/>
            <w:szCs w:val="28"/>
          </w:rPr>
          <w:t xml:space="preserve"> －</w:t>
        </w:r>
      </w:p>
    </w:sdtContent>
  </w:sdt>
  <w:p w:rsidR="00EB6C2F" w:rsidRDefault="00E571A7" w:rsidP="00EB6C2F">
    <w:pPr>
      <w:pStyle w:val="a3"/>
      <w:ind w:right="360" w:firstLineChars="200" w:firstLine="560"/>
      <w:jc w:val="center"/>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C2F" w:rsidRPr="00B3675D" w:rsidRDefault="00AF4228" w:rsidP="00EB6C2F">
    <w:pPr>
      <w:pStyle w:val="a3"/>
      <w:framePr w:wrap="around" w:vAnchor="text" w:hAnchor="margin" w:xAlign="outside" w:y="1"/>
      <w:rPr>
        <w:rStyle w:val="a6"/>
        <w:sz w:val="28"/>
        <w:szCs w:val="28"/>
      </w:rPr>
    </w:pPr>
    <w:r w:rsidRPr="00B3675D">
      <w:rPr>
        <w:rStyle w:val="a6"/>
        <w:rFonts w:hint="eastAsia"/>
        <w:sz w:val="28"/>
        <w:szCs w:val="28"/>
      </w:rPr>
      <w:t>—</w:t>
    </w:r>
    <w:r w:rsidRPr="00B3675D">
      <w:rPr>
        <w:rStyle w:val="a6"/>
        <w:rFonts w:hint="eastAsia"/>
        <w:sz w:val="28"/>
        <w:szCs w:val="28"/>
      </w:rPr>
      <w:t xml:space="preserve"> </w:t>
    </w:r>
    <w:r w:rsidRPr="00B3675D">
      <w:rPr>
        <w:rStyle w:val="a6"/>
        <w:sz w:val="28"/>
        <w:szCs w:val="28"/>
      </w:rPr>
      <w:fldChar w:fldCharType="begin"/>
    </w:r>
    <w:r w:rsidRPr="00B3675D">
      <w:rPr>
        <w:rStyle w:val="a6"/>
        <w:sz w:val="28"/>
        <w:szCs w:val="28"/>
      </w:rPr>
      <w:instrText xml:space="preserve">PAGE  </w:instrText>
    </w:r>
    <w:r w:rsidRPr="00B3675D">
      <w:rPr>
        <w:rStyle w:val="a6"/>
        <w:sz w:val="28"/>
        <w:szCs w:val="28"/>
      </w:rPr>
      <w:fldChar w:fldCharType="separate"/>
    </w:r>
    <w:r w:rsidR="009D6FAB">
      <w:rPr>
        <w:rStyle w:val="a6"/>
        <w:noProof/>
        <w:sz w:val="28"/>
        <w:szCs w:val="28"/>
      </w:rPr>
      <w:t>21</w:t>
    </w:r>
    <w:r w:rsidRPr="00B3675D">
      <w:rPr>
        <w:rStyle w:val="a6"/>
        <w:sz w:val="28"/>
        <w:szCs w:val="28"/>
      </w:rPr>
      <w:fldChar w:fldCharType="end"/>
    </w:r>
    <w:r w:rsidRPr="00B3675D">
      <w:rPr>
        <w:rStyle w:val="a6"/>
        <w:rFonts w:hint="eastAsia"/>
        <w:sz w:val="28"/>
        <w:szCs w:val="28"/>
      </w:rPr>
      <w:t xml:space="preserve"> </w:t>
    </w:r>
    <w:r w:rsidRPr="00B3675D">
      <w:rPr>
        <w:rStyle w:val="a6"/>
        <w:rFonts w:hint="eastAsia"/>
        <w:sz w:val="28"/>
        <w:szCs w:val="28"/>
      </w:rPr>
      <w:t>—</w:t>
    </w:r>
  </w:p>
  <w:p w:rsidR="00EB6C2F" w:rsidRDefault="00E571A7" w:rsidP="00EB6C2F">
    <w:pPr>
      <w:pStyle w:val="a3"/>
      <w:ind w:right="360" w:firstLine="360"/>
      <w:jc w:val="center"/>
    </w:pPr>
  </w:p>
  <w:p w:rsidR="00EB6C2F" w:rsidRDefault="00E571A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1A7" w:rsidRDefault="00E571A7" w:rsidP="00604FA3">
      <w:r>
        <w:separator/>
      </w:r>
    </w:p>
  </w:footnote>
  <w:footnote w:type="continuationSeparator" w:id="0">
    <w:p w:rsidR="00E571A7" w:rsidRDefault="00E571A7" w:rsidP="00604F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535"/>
    <w:rsid w:val="000A10AE"/>
    <w:rsid w:val="0012192C"/>
    <w:rsid w:val="002332CF"/>
    <w:rsid w:val="00287B41"/>
    <w:rsid w:val="002A4579"/>
    <w:rsid w:val="002C57CD"/>
    <w:rsid w:val="002F0535"/>
    <w:rsid w:val="002F5560"/>
    <w:rsid w:val="003268C7"/>
    <w:rsid w:val="00327A21"/>
    <w:rsid w:val="00344CA3"/>
    <w:rsid w:val="0039407D"/>
    <w:rsid w:val="0039541A"/>
    <w:rsid w:val="00397BE6"/>
    <w:rsid w:val="003A1F17"/>
    <w:rsid w:val="003F40A4"/>
    <w:rsid w:val="00412B3E"/>
    <w:rsid w:val="004131BA"/>
    <w:rsid w:val="00431BFA"/>
    <w:rsid w:val="004D0D1E"/>
    <w:rsid w:val="004F39AB"/>
    <w:rsid w:val="00544CC5"/>
    <w:rsid w:val="0054644C"/>
    <w:rsid w:val="005E61F8"/>
    <w:rsid w:val="00604FA3"/>
    <w:rsid w:val="0062057B"/>
    <w:rsid w:val="00735207"/>
    <w:rsid w:val="0076348A"/>
    <w:rsid w:val="007767CF"/>
    <w:rsid w:val="00820D3E"/>
    <w:rsid w:val="008557E7"/>
    <w:rsid w:val="008F0E5B"/>
    <w:rsid w:val="008F5C21"/>
    <w:rsid w:val="00973751"/>
    <w:rsid w:val="009D6FAB"/>
    <w:rsid w:val="00A11290"/>
    <w:rsid w:val="00A8154D"/>
    <w:rsid w:val="00AE31EB"/>
    <w:rsid w:val="00AF4228"/>
    <w:rsid w:val="00B523F8"/>
    <w:rsid w:val="00BB7290"/>
    <w:rsid w:val="00BC13CC"/>
    <w:rsid w:val="00BD10AE"/>
    <w:rsid w:val="00BD3038"/>
    <w:rsid w:val="00BD3BCE"/>
    <w:rsid w:val="00C7407B"/>
    <w:rsid w:val="00CA1E8F"/>
    <w:rsid w:val="00CD56DB"/>
    <w:rsid w:val="00D25628"/>
    <w:rsid w:val="00D33997"/>
    <w:rsid w:val="00D37DC5"/>
    <w:rsid w:val="00D4519A"/>
    <w:rsid w:val="00DE3C01"/>
    <w:rsid w:val="00E571A7"/>
    <w:rsid w:val="00E74DC0"/>
    <w:rsid w:val="00E90481"/>
    <w:rsid w:val="00E90869"/>
    <w:rsid w:val="00EA58C5"/>
    <w:rsid w:val="00F44E0B"/>
    <w:rsid w:val="00F92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30005;&#23376;&#29256;&#21457;&#36865;&#33267;hnzjgdjs@163.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716</Words>
  <Characters>4086</Characters>
  <Application>Microsoft Office Word</Application>
  <DocSecurity>0</DocSecurity>
  <Lines>34</Lines>
  <Paragraphs>9</Paragraphs>
  <ScaleCrop>false</ScaleCrop>
  <Company>P R C</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罗嫔嬛</dc:creator>
  <cp:lastModifiedBy>何国清</cp:lastModifiedBy>
  <cp:revision>10</cp:revision>
  <cp:lastPrinted>2021-06-29T02:15:00Z</cp:lastPrinted>
  <dcterms:created xsi:type="dcterms:W3CDTF">2021-06-28T10:49:00Z</dcterms:created>
  <dcterms:modified xsi:type="dcterms:W3CDTF">2021-06-29T02:26:00Z</dcterms:modified>
</cp:coreProperties>
</file>